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6" w:rsidRDefault="00F17D16" w:rsidP="005148B0">
      <w:pPr>
        <w:spacing w:line="240" w:lineRule="atLeast"/>
        <w:jc w:val="center"/>
        <w:rPr>
          <w:rFonts w:eastAsia="Arial Unicode MS"/>
          <w:b/>
        </w:rPr>
      </w:pPr>
      <w:bookmarkStart w:id="0" w:name="_GoBack"/>
      <w:bookmarkEnd w:id="0"/>
    </w:p>
    <w:p w:rsidR="00F17D16" w:rsidRDefault="00F17D16" w:rsidP="005148B0">
      <w:pPr>
        <w:spacing w:line="240" w:lineRule="atLeast"/>
        <w:jc w:val="center"/>
        <w:rPr>
          <w:rFonts w:eastAsia="Arial Unicode MS"/>
          <w:b/>
        </w:rPr>
      </w:pPr>
    </w:p>
    <w:p w:rsidR="00EA1EA2" w:rsidRPr="00F17D16" w:rsidRDefault="00E350A4" w:rsidP="005148B0">
      <w:pPr>
        <w:spacing w:line="240" w:lineRule="atLeast"/>
        <w:jc w:val="center"/>
        <w:rPr>
          <w:rFonts w:eastAsia="Arial Unicode MS"/>
          <w:b/>
          <w:sz w:val="40"/>
        </w:rPr>
      </w:pPr>
      <w:r w:rsidRPr="00F17D16">
        <w:rPr>
          <w:rFonts w:eastAsia="Arial Unicode MS"/>
          <w:b/>
          <w:sz w:val="40"/>
        </w:rPr>
        <w:t>С В О Д Н Ы Й   П Л А Н   П Р И О Р И Т Е Т Н О Г О   П Р О Е К Т А</w:t>
      </w:r>
    </w:p>
    <w:p w:rsidR="00EA1EA2" w:rsidRDefault="00EA1EA2">
      <w:pPr>
        <w:spacing w:line="120" w:lineRule="exact"/>
        <w:jc w:val="center"/>
        <w:rPr>
          <w:rFonts w:eastAsia="Arial Unicode MS"/>
        </w:rPr>
      </w:pPr>
    </w:p>
    <w:p w:rsidR="00EA1EA2" w:rsidRPr="00F17D16" w:rsidRDefault="0022126F">
      <w:pPr>
        <w:spacing w:line="240" w:lineRule="atLeast"/>
        <w:jc w:val="center"/>
        <w:rPr>
          <w:rFonts w:eastAsia="Arial Unicode MS"/>
          <w:sz w:val="36"/>
        </w:rPr>
      </w:pPr>
      <w:r w:rsidRPr="0022126F">
        <w:rPr>
          <w:rFonts w:eastAsia="Arial Unicode MS"/>
          <w:sz w:val="36"/>
        </w:rPr>
        <w:t>«Ипотека и арендное жилье»</w:t>
      </w:r>
    </w:p>
    <w:p w:rsidR="00EA1EA2" w:rsidRDefault="00EA1EA2">
      <w:pPr>
        <w:spacing w:line="240" w:lineRule="exact"/>
        <w:jc w:val="center"/>
        <w:rPr>
          <w:rFonts w:eastAsia="Arial Unicode M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11630"/>
      </w:tblGrid>
      <w:tr w:rsidR="001C1E67" w:rsidTr="008D4A0C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EA1EA2" w:rsidRDefault="00EA1EA2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Руководитель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EA1EA2" w:rsidRDefault="0022126F" w:rsidP="00F57FBE">
            <w:pPr>
              <w:spacing w:before="40" w:after="40" w:line="240" w:lineRule="atLeast"/>
              <w:jc w:val="left"/>
            </w:pPr>
            <w:r w:rsidRPr="0022126F">
              <w:t xml:space="preserve">А.А. Плутник, </w:t>
            </w:r>
            <w:r w:rsidR="00F57FBE">
              <w:t>г</w:t>
            </w:r>
            <w:r w:rsidRPr="0022126F">
              <w:t xml:space="preserve">енеральный директор </w:t>
            </w:r>
            <w:r w:rsidR="00F57FBE">
              <w:t>А</w:t>
            </w:r>
            <w:r w:rsidRPr="0022126F">
              <w:t>кционерного общества «Агентство ипотечно</w:t>
            </w:r>
            <w:r w:rsidR="00D91CAB">
              <w:t>го</w:t>
            </w:r>
            <w:r w:rsidRPr="0022126F">
              <w:t xml:space="preserve"> жилищно</w:t>
            </w:r>
            <w:r w:rsidR="00D91CAB">
              <w:t>го</w:t>
            </w:r>
            <w:r w:rsidRPr="0022126F">
              <w:t xml:space="preserve"> кредитовани</w:t>
            </w:r>
            <w:r w:rsidR="00D91CAB">
              <w:t>я</w:t>
            </w:r>
            <w:r w:rsidRPr="0022126F">
              <w:t>»</w:t>
            </w:r>
          </w:p>
        </w:tc>
      </w:tr>
      <w:tr w:rsidR="001C1E67" w:rsidTr="008D4A0C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EA1EA2" w:rsidRDefault="00A52712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Администратор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EA1EA2" w:rsidRPr="000D044D" w:rsidRDefault="000759F5" w:rsidP="0005336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Г.О. Гвилава</w:t>
            </w:r>
            <w:r w:rsidR="00DD407A">
              <w:rPr>
                <w:rFonts w:eastAsia="Arial Unicode MS"/>
              </w:rPr>
              <w:t xml:space="preserve">, </w:t>
            </w:r>
            <w:r w:rsidR="00F57FBE">
              <w:rPr>
                <w:rFonts w:eastAsia="Arial Unicode MS"/>
              </w:rPr>
              <w:t>д</w:t>
            </w:r>
            <w:r w:rsidR="00DD407A" w:rsidRPr="00DD407A">
              <w:rPr>
                <w:rFonts w:eastAsia="Arial Unicode MS"/>
              </w:rPr>
              <w:t xml:space="preserve">иректор </w:t>
            </w:r>
            <w:r w:rsidR="00F57FBE">
              <w:rPr>
                <w:rFonts w:eastAsia="Arial Unicode MS"/>
              </w:rPr>
              <w:t>подразделения «В</w:t>
            </w:r>
            <w:r w:rsidR="00DD407A" w:rsidRPr="00DD407A">
              <w:rPr>
                <w:rFonts w:eastAsia="Arial Unicode MS"/>
              </w:rPr>
              <w:t>заимодействи</w:t>
            </w:r>
            <w:r w:rsidR="00F57FBE">
              <w:rPr>
                <w:rFonts w:eastAsia="Arial Unicode MS"/>
              </w:rPr>
              <w:t>е</w:t>
            </w:r>
            <w:r w:rsidR="00DD407A" w:rsidRPr="00DD407A">
              <w:rPr>
                <w:rFonts w:eastAsia="Arial Unicode MS"/>
              </w:rPr>
              <w:t xml:space="preserve"> с органами власти</w:t>
            </w:r>
            <w:r w:rsidR="00F57FBE">
              <w:rPr>
                <w:rFonts w:eastAsia="Arial Unicode MS"/>
              </w:rPr>
              <w:t>»</w:t>
            </w:r>
            <w:r w:rsidR="00DD407A" w:rsidRPr="00DD407A">
              <w:rPr>
                <w:rFonts w:eastAsia="Arial Unicode MS"/>
              </w:rPr>
              <w:t xml:space="preserve"> </w:t>
            </w:r>
            <w:r w:rsidR="00F57FBE">
              <w:rPr>
                <w:rFonts w:eastAsia="Arial Unicode MS"/>
              </w:rPr>
              <w:t>А</w:t>
            </w:r>
            <w:r w:rsidR="00DD407A" w:rsidRPr="00DD407A">
              <w:rPr>
                <w:rFonts w:eastAsia="Arial Unicode MS"/>
              </w:rPr>
              <w:t xml:space="preserve">кционерного общества </w:t>
            </w:r>
            <w:r w:rsidR="00D91CAB" w:rsidRPr="0022126F">
              <w:t>«Агентство ипотечно</w:t>
            </w:r>
            <w:r w:rsidR="00D91CAB">
              <w:t>го</w:t>
            </w:r>
            <w:r w:rsidR="00D91CAB" w:rsidRPr="0022126F">
              <w:t xml:space="preserve"> жилищно</w:t>
            </w:r>
            <w:r w:rsidR="00D91CAB">
              <w:t>го</w:t>
            </w:r>
            <w:r w:rsidR="00D91CAB" w:rsidRPr="0022126F">
              <w:t xml:space="preserve"> кредитовани</w:t>
            </w:r>
            <w:r w:rsidR="00D91CAB">
              <w:t>я</w:t>
            </w:r>
            <w:r w:rsidR="00D91CAB" w:rsidRPr="0022126F">
              <w:t>»</w:t>
            </w:r>
          </w:p>
        </w:tc>
      </w:tr>
      <w:tr w:rsidR="00D91CAB" w:rsidTr="008D4A0C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D91CAB" w:rsidRDefault="00D91CAB" w:rsidP="00D91CAB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Разработчик сводного плана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D91CAB" w:rsidRDefault="0029541C" w:rsidP="0005336F">
            <w:pPr>
              <w:spacing w:before="40" w:after="40" w:line="240" w:lineRule="atLeas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А.А. Туманов</w:t>
            </w:r>
            <w:r w:rsidR="00D91CAB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 xml:space="preserve">руководитель направления Аналитического центра </w:t>
            </w:r>
            <w:r w:rsidR="00F57FBE">
              <w:rPr>
                <w:rFonts w:eastAsia="Arial Unicode MS"/>
              </w:rPr>
              <w:t>А</w:t>
            </w:r>
            <w:r w:rsidR="00D91CAB" w:rsidRPr="00DD407A">
              <w:rPr>
                <w:rFonts w:eastAsia="Arial Unicode MS"/>
              </w:rPr>
              <w:t xml:space="preserve">кционерного общества </w:t>
            </w:r>
            <w:r w:rsidR="00D91CAB" w:rsidRPr="0022126F">
              <w:t>«Агентство ипотечно</w:t>
            </w:r>
            <w:r w:rsidR="00D91CAB">
              <w:t>го</w:t>
            </w:r>
            <w:r w:rsidR="00D91CAB" w:rsidRPr="0022126F">
              <w:t xml:space="preserve"> жилищно</w:t>
            </w:r>
            <w:r w:rsidR="00D91CAB">
              <w:t>го</w:t>
            </w:r>
            <w:r w:rsidR="00D91CAB" w:rsidRPr="0022126F">
              <w:t xml:space="preserve"> кредитовани</w:t>
            </w:r>
            <w:r w:rsidR="00D91CAB">
              <w:t>я</w:t>
            </w:r>
            <w:r w:rsidR="00D91CAB" w:rsidRPr="0022126F">
              <w:t>»</w:t>
            </w:r>
          </w:p>
        </w:tc>
      </w:tr>
    </w:tbl>
    <w:p w:rsidR="002474B6" w:rsidRDefault="002474B6" w:rsidP="002474B6">
      <w:pPr>
        <w:spacing w:line="240" w:lineRule="atLeast"/>
        <w:ind w:left="714"/>
        <w:rPr>
          <w:rFonts w:eastAsia="Arial Unicode MS"/>
        </w:rPr>
      </w:pPr>
    </w:p>
    <w:p w:rsidR="002474B6" w:rsidRDefault="00601DF5" w:rsidP="00F17D16">
      <w:pPr>
        <w:pageBreakBefore/>
        <w:spacing w:line="240" w:lineRule="atLeast"/>
        <w:ind w:left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1. План приоритетного проекта</w:t>
      </w:r>
      <w:r w:rsidRPr="006F2146">
        <w:rPr>
          <w:rFonts w:eastAsia="Arial Unicode MS"/>
          <w:b/>
        </w:rPr>
        <w:t xml:space="preserve"> по контрольным точкам</w:t>
      </w:r>
    </w:p>
    <w:p w:rsidR="002474B6" w:rsidRDefault="002474B6" w:rsidP="002474B6">
      <w:pPr>
        <w:spacing w:line="240" w:lineRule="atLeast"/>
        <w:jc w:val="center"/>
        <w:rPr>
          <w:rFonts w:eastAsia="Arial Unicode MS"/>
        </w:rPr>
      </w:pPr>
    </w:p>
    <w:tbl>
      <w:tblPr>
        <w:tblW w:w="1485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5"/>
        <w:gridCol w:w="4361"/>
        <w:gridCol w:w="1418"/>
        <w:gridCol w:w="3118"/>
        <w:gridCol w:w="2977"/>
        <w:gridCol w:w="2268"/>
      </w:tblGrid>
      <w:tr w:rsidR="004273FB" w:rsidRPr="0057468C" w:rsidTr="003D0E4D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2474B6" w:rsidRPr="0057468C" w:rsidRDefault="002474B6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Align w:val="center"/>
          </w:tcPr>
          <w:p w:rsidR="00365D36" w:rsidRPr="0057468C" w:rsidRDefault="00601DF5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Наименование</w:t>
            </w:r>
            <w:r w:rsidR="00365D36" w:rsidRPr="0057468C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2474B6" w:rsidRPr="0057468C" w:rsidRDefault="00365D36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контрольной точки</w:t>
            </w:r>
          </w:p>
        </w:tc>
        <w:tc>
          <w:tcPr>
            <w:tcW w:w="1418" w:type="dxa"/>
            <w:vAlign w:val="center"/>
          </w:tcPr>
          <w:p w:rsidR="002474B6" w:rsidRPr="0057468C" w:rsidRDefault="00601DF5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Срок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1DF5" w:rsidRPr="0057468C" w:rsidRDefault="00601DF5" w:rsidP="00601DF5">
            <w:pPr>
              <w:spacing w:line="216" w:lineRule="auto"/>
              <w:jc w:val="center"/>
              <w:outlineLvl w:val="0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Вид документа </w:t>
            </w:r>
          </w:p>
          <w:p w:rsidR="002474B6" w:rsidRPr="0057468C" w:rsidRDefault="00601DF5" w:rsidP="00601DF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 (или) результат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74B6" w:rsidRPr="0057468C" w:rsidRDefault="002474B6" w:rsidP="00601DF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4B6" w:rsidRPr="0057468C" w:rsidRDefault="002474B6" w:rsidP="00601DF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Уровень контроля </w:t>
            </w:r>
          </w:p>
        </w:tc>
      </w:tr>
      <w:tr w:rsidR="002474B6" w:rsidRPr="00F57FBE" w:rsidTr="003D0E4D">
        <w:trPr>
          <w:cantSplit/>
        </w:trPr>
        <w:tc>
          <w:tcPr>
            <w:tcW w:w="14857" w:type="dxa"/>
            <w:gridSpan w:val="6"/>
            <w:shd w:val="clear" w:color="auto" w:fill="auto"/>
            <w:vAlign w:val="center"/>
          </w:tcPr>
          <w:p w:rsidR="00935A9F" w:rsidRDefault="00935A9F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  <w:p w:rsidR="002474B6" w:rsidRPr="0014792C" w:rsidRDefault="002474B6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14792C">
              <w:rPr>
                <w:rFonts w:eastAsia="Arial Unicode MS"/>
                <w:i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3F37B9" w:rsidRPr="0057468C" w:rsidTr="003F37B9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B63855" w:rsidRDefault="003F37B9" w:rsidP="003F37B9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инициирован (паспорт проекта утвержден)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  <w:lang w:val="en-US"/>
              </w:rPr>
              <w:t>19.10.2016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7468C">
              <w:rPr>
                <w:rFonts w:eastAsia="Calibri"/>
                <w:sz w:val="24"/>
                <w:szCs w:val="24"/>
              </w:rPr>
              <w:t>резидиума 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3B0C0D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>Утверждение сводного плана проекта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  <w:lang w:val="en-US"/>
              </w:rPr>
              <w:t>19.12.2016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Default="00DB19E1" w:rsidP="003B0C0D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 xml:space="preserve">Решение </w:t>
            </w:r>
          </w:p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>Проектного комитета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CC1F60" w:rsidRPr="0057468C" w:rsidTr="00077732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994DB3" w:rsidRDefault="00CC1F60" w:rsidP="00994DB3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3F37B9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3F37B9">
              <w:rPr>
                <w:rFonts w:eastAsia="Arial Unicode MS"/>
                <w:sz w:val="24"/>
                <w:szCs w:val="24"/>
              </w:rPr>
              <w:t>лен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отчет о реализации проекта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1F60" w:rsidRPr="0057468C" w:rsidRDefault="004472C3" w:rsidP="007C009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15.11.2020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B14E3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>Итоговый отчет одобрен Проектным комитетом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CC1F6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B14E3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CC1F60" w:rsidRPr="0057468C" w:rsidTr="00077732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994DB3" w:rsidRDefault="00CC1F60" w:rsidP="00994DB3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3F37B9" w:rsidP="00CC1F60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 завершен. Итоговый отчет утвержден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1F60" w:rsidRPr="0057468C" w:rsidRDefault="00127D33" w:rsidP="00127D3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31</w:t>
            </w:r>
            <w:r w:rsidR="00E56E01" w:rsidRPr="00B63855">
              <w:rPr>
                <w:rFonts w:eastAsia="Arial Unicode MS"/>
                <w:sz w:val="24"/>
                <w:szCs w:val="24"/>
              </w:rPr>
              <w:t>.1</w:t>
            </w:r>
            <w:r w:rsidRPr="0057468C">
              <w:rPr>
                <w:rFonts w:eastAsia="Arial Unicode MS"/>
                <w:sz w:val="24"/>
                <w:szCs w:val="24"/>
              </w:rPr>
              <w:t>2</w:t>
            </w:r>
            <w:r w:rsidR="00E56E01" w:rsidRPr="00B63855">
              <w:rPr>
                <w:rFonts w:eastAsia="Arial Unicode MS"/>
                <w:sz w:val="24"/>
                <w:szCs w:val="24"/>
              </w:rPr>
              <w:t>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B14E3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>Итоговый отчет</w:t>
            </w:r>
            <w:r w:rsidR="00E56E01" w:rsidRPr="0057468C">
              <w:rPr>
                <w:rFonts w:eastAsia="Calibri"/>
                <w:sz w:val="24"/>
                <w:szCs w:val="24"/>
              </w:rPr>
              <w:t xml:space="preserve"> утвержден Президиумом Совета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D91CA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F60" w:rsidRPr="0057468C" w:rsidRDefault="00CC1F60" w:rsidP="00B14E3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CC1F60" w:rsidRPr="0057468C" w:rsidTr="003D0E4D">
        <w:trPr>
          <w:cantSplit/>
        </w:trPr>
        <w:tc>
          <w:tcPr>
            <w:tcW w:w="14857" w:type="dxa"/>
            <w:gridSpan w:val="6"/>
            <w:shd w:val="clear" w:color="auto" w:fill="auto"/>
            <w:vAlign w:val="center"/>
          </w:tcPr>
          <w:p w:rsidR="00935A9F" w:rsidRDefault="00935A9F" w:rsidP="00F55820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  <w:p w:rsidR="00CC1F60" w:rsidRPr="0057468C" w:rsidRDefault="00F55820" w:rsidP="00F55820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Развитие жилищного строительства</w:t>
            </w:r>
          </w:p>
        </w:tc>
      </w:tr>
      <w:tr w:rsidR="003F37B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6D2312" w:rsidRDefault="003F37B9" w:rsidP="003F37B9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Принято решение о в</w:t>
            </w:r>
            <w:r w:rsidRPr="0057468C">
              <w:rPr>
                <w:rFonts w:eastAsia="Arial Unicode MS"/>
                <w:sz w:val="24"/>
                <w:szCs w:val="24"/>
              </w:rPr>
              <w:t>ыделени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средств федерального бюджета на финансирование мероприятий по поддержке реализации приоритетных проектов по направлению «Ипотека и арендное жилье»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  <w:lang w:val="en-US"/>
              </w:rPr>
              <w:t>19.10.2016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Default="003F37B9" w:rsidP="003F37B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B1662">
              <w:rPr>
                <w:rFonts w:eastAsia="Calibri"/>
                <w:sz w:val="24"/>
                <w:szCs w:val="24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CB1662">
              <w:rPr>
                <w:rFonts w:eastAsia="Calibri"/>
                <w:sz w:val="24"/>
                <w:szCs w:val="24"/>
              </w:rPr>
              <w:t xml:space="preserve">резидиума </w:t>
            </w:r>
          </w:p>
          <w:p w:rsidR="003F37B9" w:rsidRDefault="003F37B9" w:rsidP="003F37B9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B1662">
              <w:rPr>
                <w:rFonts w:eastAsia="Calibri"/>
                <w:sz w:val="24"/>
                <w:szCs w:val="24"/>
              </w:rPr>
              <w:t>Совета</w:t>
            </w:r>
            <w:r>
              <w:rPr>
                <w:rFonts w:eastAsia="Calibri"/>
                <w:sz w:val="24"/>
                <w:szCs w:val="24"/>
              </w:rPr>
              <w:t xml:space="preserve"> при Президенте Российской Федерации </w:t>
            </w:r>
          </w:p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стратегическому развитию и приоритетным проектам (далее – президиум Совета)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3F37B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994DB3" w:rsidRDefault="003F37B9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3F37B9" w:rsidP="00DB19E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>
              <w:rPr>
                <w:rFonts w:eastAsia="Arial Unicode MS"/>
                <w:sz w:val="24"/>
                <w:szCs w:val="24"/>
              </w:rPr>
              <w:t>лен</w:t>
            </w:r>
            <w:r w:rsidR="00DB19E1">
              <w:rPr>
                <w:rFonts w:eastAsia="Arial Unicode MS"/>
                <w:sz w:val="24"/>
                <w:szCs w:val="24"/>
              </w:rPr>
              <w:t xml:space="preserve"> проект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7468C">
              <w:rPr>
                <w:rFonts w:eastAsia="Arial Unicode MS"/>
                <w:sz w:val="24"/>
                <w:szCs w:val="24"/>
              </w:rPr>
              <w:t>изменений в федеральную целевую программу «Жилище» на 2015-2020 годы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  <w:r w:rsidRPr="00DD407A">
              <w:rPr>
                <w:rFonts w:eastAsia="Arial Unicode MS"/>
                <w:sz w:val="24"/>
                <w:szCs w:val="24"/>
              </w:rPr>
              <w:t>.12.2016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Проект постановления Правительства </w:t>
            </w:r>
          </w:p>
          <w:p w:rsidR="003F37B9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Российской Федерации одобрен </w:t>
            </w:r>
          </w:p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DB19E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Подготовлено р</w:t>
            </w: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аспределени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</w:t>
            </w: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финансирования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между субъектами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рамках подпрограммы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«Стимулирование программ развития жилищного строительства» федеральной целевой программы «Жилище» на 2015-2020 годы»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13.12.2016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DB19E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Распределение одобрено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3F37B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994DB3" w:rsidRDefault="003F37B9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3F37B9" w:rsidP="00DB19E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DB19E1"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постановлени</w:t>
            </w:r>
            <w:r w:rsidR="00DB19E1">
              <w:rPr>
                <w:rFonts w:eastAsia="Arial Unicode MS"/>
                <w:sz w:val="24"/>
                <w:szCs w:val="24"/>
              </w:rPr>
              <w:t>е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Правительства Российской Федерации </w:t>
            </w:r>
            <w:r w:rsidR="00DB19E1">
              <w:rPr>
                <w:rFonts w:eastAsia="Arial Unicode MS"/>
                <w:sz w:val="24"/>
                <w:szCs w:val="24"/>
              </w:rPr>
              <w:t>«О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внесении изменений в федеральную целевую программу «Жилище» на 2015-2020 годы</w:t>
            </w:r>
            <w:r w:rsidR="00DB19E1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31.12.2016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DB19E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>
              <w:rPr>
                <w:rFonts w:eastAsia="Arial Unicode MS"/>
                <w:sz w:val="24"/>
                <w:szCs w:val="24"/>
              </w:rPr>
              <w:t>лен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проект изменений в законодательство Российской Федерации в части совершенствования порядка проведения единым институтом развития аукционов с земельными участками и правового регулирования деятельности жилищно-строительных кооперативов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31.01.2017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Проект федерального закона одобрен </w:t>
            </w:r>
          </w:p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DB19E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>
              <w:rPr>
                <w:rFonts w:eastAsia="Arial Unicode MS"/>
                <w:sz w:val="24"/>
                <w:szCs w:val="24"/>
              </w:rPr>
              <w:t>лен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проект изменений в законодательство Российской Федерации в части регулирования залога паев жилищно-строительных кооперативов в целях создания условий для кредитования граждан-членов таких кооперативов</w:t>
            </w:r>
          </w:p>
        </w:tc>
        <w:tc>
          <w:tcPr>
            <w:tcW w:w="1418" w:type="dxa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31.01.2017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Проект федерального закона одобрен </w:t>
            </w:r>
          </w:p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662D02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Заключен</w:t>
            </w:r>
            <w:r w:rsidR="002631B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соглашени</w:t>
            </w:r>
            <w:r w:rsidR="002631B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субъект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Российской Федерации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 предоставление субсидий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рамках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подпрограмм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red"/>
              </w:rPr>
            </w:pPr>
            <w:r>
              <w:rPr>
                <w:rFonts w:eastAsia="Arial Unicode MS"/>
                <w:sz w:val="24"/>
                <w:szCs w:val="24"/>
              </w:rPr>
              <w:t>28.02.2017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Отчет в Проектный комитет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A632D9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Утверждение перечня субъектов Российской Федерации для участия в подпрограмме «Стимулирование программ развития жилищного строительства» федеральной целевой программы «Жилище» на 2015-2020 годы»</w:t>
            </w:r>
            <w:r w:rsidR="00B7334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утвержденной постановлением Правительства Российской Федерации от 17 декабря 2010 г. №1050</w:t>
            </w:r>
          </w:p>
        </w:tc>
        <w:tc>
          <w:tcPr>
            <w:tcW w:w="1418" w:type="dxa"/>
            <w:vAlign w:val="center"/>
          </w:tcPr>
          <w:p w:rsidR="00DB19E1" w:rsidRPr="00A632D9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01.04.2017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A632D9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Перечень утвержден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A632D9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4634BE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2631B0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2631B0" w:rsidRPr="00994DB3" w:rsidRDefault="002631B0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2631B0" w:rsidRPr="0057468C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 федеральн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закон</w:t>
            </w:r>
            <w:r>
              <w:rPr>
                <w:rFonts w:eastAsia="Arial Unicode MS"/>
                <w:sz w:val="24"/>
                <w:szCs w:val="24"/>
              </w:rPr>
              <w:t xml:space="preserve">, направленный на </w:t>
            </w:r>
            <w:r w:rsidRPr="0057468C">
              <w:rPr>
                <w:rFonts w:eastAsia="Arial Unicode MS"/>
                <w:sz w:val="24"/>
                <w:szCs w:val="24"/>
              </w:rPr>
              <w:t>совершенствовани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порядка проведения единым институтом развития аукционов с земельными участками</w:t>
            </w:r>
            <w:r>
              <w:rPr>
                <w:rFonts w:eastAsia="Arial Unicode MS"/>
                <w:sz w:val="24"/>
                <w:szCs w:val="24"/>
              </w:rPr>
              <w:t xml:space="preserve"> (в т.ч. установление порядка проведения аукционов в электронной форме)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и </w:t>
            </w:r>
            <w:r>
              <w:rPr>
                <w:rFonts w:eastAsia="Arial Unicode MS"/>
                <w:sz w:val="24"/>
                <w:szCs w:val="24"/>
              </w:rPr>
              <w:t xml:space="preserve">совершенствование </w:t>
            </w:r>
            <w:r w:rsidRPr="0057468C">
              <w:rPr>
                <w:rFonts w:eastAsia="Arial Unicode MS"/>
                <w:sz w:val="24"/>
                <w:szCs w:val="24"/>
              </w:rPr>
              <w:t>правового регулирования деятельности жилищно-строительных кооперативов</w:t>
            </w:r>
          </w:p>
        </w:tc>
        <w:tc>
          <w:tcPr>
            <w:tcW w:w="1418" w:type="dxa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01.04.2017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B63855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 федеральн</w:t>
            </w:r>
            <w:r w:rsidR="002631B0">
              <w:rPr>
                <w:rFonts w:eastAsia="Arial Unicode MS"/>
                <w:sz w:val="24"/>
                <w:szCs w:val="24"/>
              </w:rPr>
              <w:t>ый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закон</w:t>
            </w:r>
            <w:r w:rsidR="002631B0">
              <w:rPr>
                <w:rFonts w:eastAsia="Arial Unicode MS"/>
                <w:sz w:val="24"/>
                <w:szCs w:val="24"/>
              </w:rPr>
              <w:t>,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регулир</w:t>
            </w:r>
            <w:r w:rsidR="002631B0">
              <w:rPr>
                <w:rFonts w:eastAsia="Arial Unicode MS"/>
                <w:sz w:val="24"/>
                <w:szCs w:val="24"/>
              </w:rPr>
              <w:t xml:space="preserve">ующий </w:t>
            </w:r>
            <w:r w:rsidRPr="0057468C">
              <w:rPr>
                <w:rFonts w:eastAsia="Arial Unicode MS"/>
                <w:sz w:val="24"/>
                <w:szCs w:val="24"/>
              </w:rPr>
              <w:t>залог паев жилищно-строительных кооперативов в целях создания условий для кредитования граждан-членов таких кооперативов</w:t>
            </w:r>
          </w:p>
        </w:tc>
        <w:tc>
          <w:tcPr>
            <w:tcW w:w="1418" w:type="dxa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01.04.2017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Федеральный закон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A16143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Принят</w:t>
            </w:r>
            <w:r w:rsidR="002631B0">
              <w:rPr>
                <w:rFonts w:eastAsia="Arial Unicode MS"/>
                <w:sz w:val="24"/>
                <w:szCs w:val="24"/>
              </w:rPr>
              <w:t>о</w:t>
            </w:r>
            <w:r w:rsidRPr="00A16143">
              <w:rPr>
                <w:rFonts w:eastAsia="Arial Unicode MS"/>
                <w:sz w:val="24"/>
                <w:szCs w:val="24"/>
              </w:rPr>
              <w:t xml:space="preserve"> 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комиссией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решени</w:t>
            </w:r>
            <w:r w:rsidR="002631B0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о вовлечении в оборот земельных участков</w:t>
            </w:r>
          </w:p>
        </w:tc>
        <w:tc>
          <w:tcPr>
            <w:tcW w:w="1418" w:type="dxa"/>
            <w:vAlign w:val="center"/>
          </w:tcPr>
          <w:p w:rsidR="00DB19E1" w:rsidRPr="00A16143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A16143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 xml:space="preserve">Решение 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 вовлечении в оборот земельных участков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A16143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A16143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Разработа</w:t>
            </w:r>
            <w:r w:rsidR="002631B0">
              <w:rPr>
                <w:rFonts w:eastAsia="Arial Unicode MS"/>
                <w:sz w:val="24"/>
                <w:szCs w:val="24"/>
              </w:rPr>
              <w:t>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проект модельного документа «Стандарт использования земельных участков и объектов капитального строительства, находящихся в федеральной собственности»</w:t>
            </w:r>
          </w:p>
        </w:tc>
        <w:tc>
          <w:tcPr>
            <w:tcW w:w="1418" w:type="dxa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09.06</w:t>
            </w:r>
            <w:r w:rsidRPr="00290B98">
              <w:rPr>
                <w:rFonts w:eastAsia="Arial Unicode MS"/>
                <w:sz w:val="24"/>
                <w:szCs w:val="24"/>
              </w:rPr>
              <w:t>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 стандарта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290B98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Подготов</w:t>
            </w:r>
            <w:r w:rsidR="002631B0">
              <w:rPr>
                <w:rFonts w:eastAsia="Arial Unicode MS"/>
                <w:sz w:val="24"/>
                <w:szCs w:val="24"/>
              </w:rPr>
              <w:t>лены</w:t>
            </w:r>
            <w:r w:rsidRPr="00290B98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2631B0">
              <w:rPr>
                <w:rFonts w:eastAsia="Arial Unicode MS"/>
                <w:sz w:val="24"/>
                <w:szCs w:val="24"/>
              </w:rPr>
              <w:t>я</w:t>
            </w:r>
            <w:r w:rsidRPr="00290B98">
              <w:rPr>
                <w:rFonts w:eastAsia="Arial Unicode MS"/>
                <w:sz w:val="24"/>
                <w:szCs w:val="24"/>
              </w:rPr>
              <w:t xml:space="preserve"> по </w:t>
            </w:r>
            <w:r w:rsidR="002631B0">
              <w:rPr>
                <w:rFonts w:eastAsia="Arial Unicode MS"/>
                <w:sz w:val="24"/>
                <w:szCs w:val="24"/>
              </w:rPr>
              <w:t xml:space="preserve">внесению </w:t>
            </w:r>
            <w:r w:rsidRPr="00290B98">
              <w:rPr>
                <w:rFonts w:eastAsia="Arial Unicode MS"/>
                <w:sz w:val="24"/>
                <w:szCs w:val="24"/>
              </w:rPr>
              <w:t>изменени</w:t>
            </w:r>
            <w:r w:rsidR="002631B0">
              <w:rPr>
                <w:rFonts w:eastAsia="Arial Unicode MS"/>
                <w:sz w:val="24"/>
                <w:szCs w:val="24"/>
              </w:rPr>
              <w:t>й в</w:t>
            </w:r>
            <w:r w:rsidRPr="00290B98">
              <w:rPr>
                <w:rFonts w:eastAsia="Arial Unicode MS"/>
                <w:sz w:val="24"/>
                <w:szCs w:val="24"/>
              </w:rPr>
              <w:t xml:space="preserve"> законодательств</w:t>
            </w:r>
            <w:r w:rsidR="002631B0">
              <w:rPr>
                <w:rFonts w:eastAsia="Arial Unicode MS"/>
                <w:sz w:val="24"/>
                <w:szCs w:val="24"/>
              </w:rPr>
              <w:t>о</w:t>
            </w:r>
            <w:r w:rsidRPr="00290B98">
              <w:rPr>
                <w:rFonts w:eastAsia="Arial Unicode MS"/>
                <w:sz w:val="24"/>
                <w:szCs w:val="24"/>
              </w:rPr>
              <w:t xml:space="preserve"> в целях упрощения комплексного освоения и реновации застроенных территорий, регистрации объектов жилищного строительства и коммуникаций</w:t>
            </w:r>
          </w:p>
        </w:tc>
        <w:tc>
          <w:tcPr>
            <w:tcW w:w="1418" w:type="dxa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30.0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290B98">
              <w:rPr>
                <w:rFonts w:eastAsia="Arial Unicode MS"/>
                <w:sz w:val="24"/>
                <w:szCs w:val="24"/>
              </w:rPr>
              <w:t>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Предложения по изменению законодательства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290B98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290B98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Разработа</w:t>
            </w:r>
            <w:r>
              <w:rPr>
                <w:rFonts w:eastAsia="Arial Unicode MS"/>
                <w:sz w:val="24"/>
                <w:szCs w:val="24"/>
              </w:rPr>
              <w:t>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с</w:t>
            </w:r>
            <w:r w:rsidRPr="0057468C">
              <w:rPr>
                <w:rFonts w:eastAsia="Arial Unicode MS"/>
                <w:sz w:val="24"/>
                <w:szCs w:val="24"/>
              </w:rPr>
              <w:t>тандарт использования земельных участков и объектов капитального строительства, находящихся в федеральной собственности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2631B0" w:rsidP="00662D0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Принят н</w:t>
            </w:r>
            <w:r w:rsidR="00DB19E1">
              <w:rPr>
                <w:rFonts w:eastAsia="Arial Unicode MS"/>
                <w:sz w:val="24"/>
                <w:szCs w:val="24"/>
              </w:rPr>
              <w:t>ормативный правовой акт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57468C">
              <w:rPr>
                <w:rFonts w:eastAsia="Arial Unicode MS"/>
                <w:sz w:val="24"/>
                <w:szCs w:val="24"/>
              </w:rPr>
              <w:t>об утверждении Стандарта использования земельных участков и объектов капитального строительства, находящихся в федеральной собственности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E1" w:rsidRPr="0057468C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Разработа</w:t>
            </w:r>
            <w:r w:rsidR="002631B0">
              <w:rPr>
                <w:rFonts w:eastAsia="Arial Unicode MS"/>
                <w:sz w:val="24"/>
                <w:szCs w:val="24"/>
              </w:rPr>
              <w:t>ны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2631B0"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 совершенствованию законодательств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в части систематического информировани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АО «АИЖК» о неэффективно используемых или неиспользуемых земельных участках</w:t>
            </w:r>
            <w:r>
              <w:rPr>
                <w:rFonts w:eastAsia="Arial Unicode MS"/>
                <w:sz w:val="24"/>
                <w:szCs w:val="24"/>
              </w:rPr>
              <w:t>, находящихся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в федеральной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07.07.2017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 федерального закона одобрен Проектным комитетом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DB19E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Разработ</w:t>
            </w:r>
            <w:r>
              <w:rPr>
                <w:rFonts w:eastAsia="Arial Unicode MS"/>
                <w:sz w:val="24"/>
                <w:szCs w:val="24"/>
              </w:rPr>
              <w:t>ан</w:t>
            </w:r>
            <w:r w:rsidR="002631B0">
              <w:rPr>
                <w:rFonts w:eastAsia="Arial Unicode MS"/>
                <w:sz w:val="24"/>
                <w:szCs w:val="24"/>
              </w:rPr>
              <w:t xml:space="preserve"> проект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программ</w:t>
            </w:r>
            <w:r w:rsidR="002631B0">
              <w:rPr>
                <w:rFonts w:eastAsia="Arial Unicode MS"/>
                <w:sz w:val="24"/>
                <w:szCs w:val="24"/>
              </w:rPr>
              <w:t>ы</w:t>
            </w:r>
            <w:r w:rsidRPr="0057468C">
              <w:rPr>
                <w:rFonts w:eastAsia="Arial Unicode MS"/>
                <w:sz w:val="24"/>
                <w:szCs w:val="24"/>
              </w:rPr>
              <w:t>, направленн</w:t>
            </w:r>
            <w:r w:rsidR="002631B0">
              <w:rPr>
                <w:rFonts w:eastAsia="Arial Unicode MS"/>
                <w:sz w:val="24"/>
                <w:szCs w:val="24"/>
              </w:rPr>
              <w:t>ой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на обеспечение потребности российских граждан в жилье к 2025 году</w:t>
            </w:r>
          </w:p>
        </w:tc>
        <w:tc>
          <w:tcPr>
            <w:tcW w:w="1418" w:type="dxa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29.09</w:t>
            </w:r>
            <w:r w:rsidRPr="00CB1662">
              <w:rPr>
                <w:rFonts w:eastAsia="Arial Unicode MS"/>
                <w:sz w:val="24"/>
                <w:szCs w:val="24"/>
              </w:rPr>
              <w:t>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Проект </w:t>
            </w:r>
            <w:r>
              <w:rPr>
                <w:rFonts w:eastAsia="Arial Unicode MS"/>
                <w:sz w:val="24"/>
                <w:szCs w:val="24"/>
              </w:rPr>
              <w:t xml:space="preserve">программы </w:t>
            </w:r>
            <w:r w:rsidRPr="0057468C">
              <w:rPr>
                <w:rFonts w:eastAsia="Arial Unicode MS"/>
                <w:sz w:val="24"/>
                <w:szCs w:val="24"/>
              </w:rPr>
              <w:t>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57468C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Принято решение о в</w:t>
            </w:r>
            <w:r w:rsidR="00DB19E1" w:rsidRPr="0057468C">
              <w:rPr>
                <w:rFonts w:eastAsia="Arial Unicode MS"/>
                <w:sz w:val="24"/>
                <w:szCs w:val="24"/>
              </w:rPr>
              <w:t>ыделени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DB19E1" w:rsidRPr="0057468C">
              <w:rPr>
                <w:rFonts w:eastAsia="Arial Unicode MS"/>
                <w:sz w:val="24"/>
                <w:szCs w:val="24"/>
              </w:rPr>
              <w:t xml:space="preserve"> средств федерального бюджета на финансирование мероприятий по поддержке реализации приоритетных проектов по направлению «Ипотека и арендное жилье»</w:t>
            </w:r>
          </w:p>
        </w:tc>
        <w:tc>
          <w:tcPr>
            <w:tcW w:w="1418" w:type="dxa"/>
            <w:vAlign w:val="center"/>
          </w:tcPr>
          <w:p w:rsidR="00DB19E1" w:rsidRPr="00077732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19.10.2017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7468C">
              <w:rPr>
                <w:rFonts w:eastAsia="Calibri"/>
                <w:sz w:val="24"/>
                <w:szCs w:val="24"/>
              </w:rPr>
              <w:t>резидиума 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57468C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2631B0" w:rsidRPr="0057468C" w:rsidTr="00D31E9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994DB3" w:rsidRDefault="002631B0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Подготовлено р</w:t>
            </w:r>
            <w:r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аспределение финансирования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между субъектами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рамках подпрограммы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09.12.2017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Распределение одобрено </w:t>
            </w:r>
          </w:p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4661F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2631B0" w:rsidRPr="0057468C" w:rsidTr="00D31E9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994DB3" w:rsidRDefault="002631B0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>
              <w:rPr>
                <w:rFonts w:eastAsia="Arial Unicode MS"/>
                <w:sz w:val="24"/>
                <w:szCs w:val="24"/>
              </w:rPr>
              <w:t xml:space="preserve">ы поправки в законодательство с целью </w:t>
            </w:r>
            <w:r w:rsidRPr="0057468C">
              <w:rPr>
                <w:rFonts w:eastAsia="Arial Unicode MS"/>
                <w:sz w:val="24"/>
                <w:szCs w:val="24"/>
              </w:rPr>
              <w:t>систематическо</w:t>
            </w:r>
            <w:r>
              <w:rPr>
                <w:rFonts w:eastAsia="Arial Unicode MS"/>
                <w:sz w:val="24"/>
                <w:szCs w:val="24"/>
              </w:rPr>
              <w:t>го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информировани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АО «АИЖК» о неэффективно используемых или неиспользуемых земельных участк</w:t>
            </w:r>
            <w:r>
              <w:rPr>
                <w:rFonts w:eastAsia="Arial Unicode MS"/>
                <w:sz w:val="24"/>
                <w:szCs w:val="24"/>
              </w:rPr>
              <w:t>ах, находящихся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в федеральной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Федеральный закон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B0" w:rsidRPr="0057468C" w:rsidRDefault="002631B0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B19E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B19E1" w:rsidRPr="00994DB3" w:rsidRDefault="00DB19E1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B19E1" w:rsidRPr="00DD407A" w:rsidRDefault="002631B0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Подготовлена </w:t>
            </w:r>
            <w:r w:rsidR="00DB19E1" w:rsidRPr="00DD407A">
              <w:rPr>
                <w:rFonts w:eastAsia="Arial Unicode MS"/>
                <w:sz w:val="24"/>
                <w:szCs w:val="24"/>
              </w:rPr>
              <w:t>программ</w:t>
            </w:r>
            <w:r>
              <w:rPr>
                <w:rFonts w:eastAsia="Arial Unicode MS"/>
                <w:sz w:val="24"/>
                <w:szCs w:val="24"/>
              </w:rPr>
              <w:t>а</w:t>
            </w:r>
            <w:r w:rsidR="00DB19E1" w:rsidRPr="00DD407A">
              <w:rPr>
                <w:rFonts w:eastAsia="Arial Unicode MS"/>
                <w:sz w:val="24"/>
                <w:szCs w:val="24"/>
              </w:rPr>
              <w:t>, направленн</w:t>
            </w:r>
            <w:r>
              <w:rPr>
                <w:rFonts w:eastAsia="Arial Unicode MS"/>
                <w:sz w:val="24"/>
                <w:szCs w:val="24"/>
              </w:rPr>
              <w:t>ая</w:t>
            </w:r>
            <w:r w:rsidR="00DB19E1" w:rsidRPr="00DD407A">
              <w:rPr>
                <w:rFonts w:eastAsia="Arial Unicode MS"/>
                <w:sz w:val="24"/>
                <w:szCs w:val="24"/>
              </w:rPr>
              <w:t xml:space="preserve"> на обеспечение потребности российских граждан в жилье к 2025 году</w:t>
            </w:r>
          </w:p>
        </w:tc>
        <w:tc>
          <w:tcPr>
            <w:tcW w:w="1418" w:type="dxa"/>
            <w:vAlign w:val="center"/>
          </w:tcPr>
          <w:p w:rsidR="00DB19E1" w:rsidRPr="00DD407A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D407A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19E1" w:rsidRPr="00DD407A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Проект </w:t>
            </w:r>
            <w:r>
              <w:rPr>
                <w:rFonts w:eastAsia="Arial Unicode MS"/>
                <w:sz w:val="24"/>
                <w:szCs w:val="24"/>
              </w:rPr>
              <w:t xml:space="preserve">программы 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одобрен </w:t>
            </w:r>
            <w:r w:rsidRPr="00DD407A">
              <w:rPr>
                <w:rFonts w:eastAsia="Arial Unicode MS"/>
                <w:sz w:val="24"/>
                <w:szCs w:val="24"/>
              </w:rPr>
              <w:t>Президиум</w:t>
            </w:r>
            <w:r>
              <w:rPr>
                <w:rFonts w:eastAsia="Arial Unicode MS"/>
                <w:sz w:val="24"/>
                <w:szCs w:val="24"/>
              </w:rPr>
              <w:t>ом</w:t>
            </w:r>
            <w:r w:rsidRPr="00DD407A">
              <w:rPr>
                <w:rFonts w:eastAsia="Arial Unicode MS"/>
                <w:sz w:val="24"/>
                <w:szCs w:val="24"/>
              </w:rPr>
              <w:t xml:space="preserve"> 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19E1" w:rsidRPr="00DD407A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9E1" w:rsidRPr="00DD407A" w:rsidRDefault="00DB19E1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D407A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B73347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B73347" w:rsidRPr="00994DB3" w:rsidRDefault="00B73347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B73347" w:rsidRPr="0057468C" w:rsidRDefault="00B73347" w:rsidP="00662D02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Заключены соглашения с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субъект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Российской Федерации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 предоставление субсидий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рамках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подпрограмм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red"/>
              </w:rPr>
            </w:pPr>
            <w:r>
              <w:rPr>
                <w:rFonts w:eastAsia="Arial Unicode MS"/>
                <w:sz w:val="24"/>
                <w:szCs w:val="24"/>
              </w:rPr>
              <w:t>28.02.2018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347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Отчет в </w:t>
            </w:r>
          </w:p>
          <w:p w:rsidR="00B73347" w:rsidRPr="0057468C" w:rsidRDefault="00B73347" w:rsidP="00662D0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4661F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B73347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B73347" w:rsidRPr="00994DB3" w:rsidRDefault="00B73347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B73347" w:rsidRPr="00A632D9" w:rsidRDefault="00B73347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Утверждение перечня субъектов Российской Федерации для участия в подпрограмме «Стимулирование программ развития жилищного строительства» федеральной целевой программы «Жилище» на 2015-2020 годы»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утвержденной постановлением Правительства Российской Федерации от 17 декабря 2010 г. №1050</w:t>
            </w:r>
          </w:p>
        </w:tc>
        <w:tc>
          <w:tcPr>
            <w:tcW w:w="1418" w:type="dxa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01.04.2018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Перечень утвержден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347" w:rsidRPr="004634BE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B73347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B73347" w:rsidRPr="00994DB3" w:rsidRDefault="00B73347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</w:tcPr>
          <w:p w:rsidR="00B73347" w:rsidRPr="00A16143" w:rsidRDefault="00B7334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Принят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A16143">
              <w:rPr>
                <w:rFonts w:eastAsia="Arial Unicode MS"/>
                <w:sz w:val="24"/>
                <w:szCs w:val="24"/>
              </w:rPr>
              <w:t xml:space="preserve"> 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комиссией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решение о вовлечении в оборот земельных участков</w:t>
            </w:r>
          </w:p>
        </w:tc>
        <w:tc>
          <w:tcPr>
            <w:tcW w:w="1418" w:type="dxa"/>
            <w:vAlign w:val="center"/>
          </w:tcPr>
          <w:p w:rsidR="00B73347" w:rsidRPr="00A16143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01.06.2018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347" w:rsidRPr="00A16143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 xml:space="preserve">Решение 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Pr="00A16143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 вовлечении в оборот земельных участков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347" w:rsidRPr="00A16143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347" w:rsidRPr="00A16143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3F37B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994DB3" w:rsidRDefault="003F37B9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B7334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Принято решение о в</w:t>
            </w:r>
            <w:r w:rsidR="003F37B9" w:rsidRPr="0057468C">
              <w:rPr>
                <w:rFonts w:eastAsia="Arial Unicode MS"/>
                <w:sz w:val="24"/>
                <w:szCs w:val="24"/>
              </w:rPr>
              <w:t>ыделен</w:t>
            </w:r>
            <w:r>
              <w:rPr>
                <w:rFonts w:eastAsia="Arial Unicode MS"/>
                <w:sz w:val="24"/>
                <w:szCs w:val="24"/>
              </w:rPr>
              <w:t>ии</w:t>
            </w:r>
            <w:r w:rsidR="003F37B9" w:rsidRPr="0057468C">
              <w:rPr>
                <w:rFonts w:eastAsia="Arial Unicode MS"/>
                <w:sz w:val="24"/>
                <w:szCs w:val="24"/>
              </w:rPr>
              <w:t xml:space="preserve"> средств федерального бюджета на финансирование мероприятий по поддержке реализации приоритетных проектов по направлению «Ипотека и арендное жилье»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  <w:lang w:val="en-US"/>
              </w:rPr>
              <w:t>19.10.201</w:t>
            </w:r>
            <w:r w:rsidRPr="0057468C"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7468C">
              <w:rPr>
                <w:rFonts w:eastAsia="Calibri"/>
                <w:sz w:val="24"/>
                <w:szCs w:val="24"/>
              </w:rPr>
              <w:t>резидиума 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662D02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662D02" w:rsidRPr="00994DB3" w:rsidRDefault="00662D02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662D02" w:rsidRPr="0057468C" w:rsidRDefault="00662D02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Подготовлено р</w:t>
            </w:r>
            <w:r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аспределение финансирования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между субъектами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рамках подпрограммы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09.12</w:t>
            </w:r>
            <w:r w:rsidRPr="00283209">
              <w:rPr>
                <w:rFonts w:eastAsia="Arial Unicode MS"/>
                <w:sz w:val="24"/>
                <w:szCs w:val="24"/>
              </w:rPr>
              <w:t>.201</w:t>
            </w: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2D02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Распределение одобрено </w:t>
            </w:r>
          </w:p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4661F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662D02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662D02" w:rsidRPr="00994DB3" w:rsidRDefault="00662D02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662D02" w:rsidRPr="0057468C" w:rsidRDefault="00662D02" w:rsidP="00662D02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Заключены соглашения с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субъект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Российской Федерации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 предоставление субсидий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рамках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подпрограмм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red"/>
              </w:rPr>
            </w:pPr>
            <w:r>
              <w:rPr>
                <w:rFonts w:eastAsia="Arial Unicode MS"/>
                <w:sz w:val="24"/>
                <w:szCs w:val="24"/>
              </w:rPr>
              <w:t>28.02</w:t>
            </w:r>
            <w:r w:rsidRPr="00283209">
              <w:rPr>
                <w:rFonts w:eastAsia="Arial Unicode MS"/>
                <w:sz w:val="24"/>
                <w:szCs w:val="24"/>
              </w:rPr>
              <w:t>.201</w:t>
            </w: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2D02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Отчет в </w:t>
            </w:r>
          </w:p>
          <w:p w:rsidR="00662D02" w:rsidRPr="0057468C" w:rsidRDefault="00662D02" w:rsidP="00662D0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</w:tcPr>
          <w:p w:rsidR="00662D02" w:rsidRPr="0057468C" w:rsidRDefault="00662D02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C6719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B73347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B73347" w:rsidRPr="00994DB3" w:rsidRDefault="00B73347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B73347" w:rsidRPr="00A632D9" w:rsidRDefault="00B7334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Утверждение перечня субъектов Российской Федерации для участия в подпрограмме «Стимулирование программ развития жилищного строительства» федеральной целевой программы «Жилище» на 2015-2020 годы»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утвержденной постановлением Правительства Российской Федерации от 17 декабря 2010 г. №1050</w:t>
            </w:r>
          </w:p>
        </w:tc>
        <w:tc>
          <w:tcPr>
            <w:tcW w:w="1418" w:type="dxa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01.04.2019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Перечень утвержден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347" w:rsidRPr="00A632D9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347" w:rsidRPr="004634BE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B73347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B73347" w:rsidRPr="00994DB3" w:rsidRDefault="00B73347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B73347" w:rsidRPr="0057468C" w:rsidRDefault="00B7334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комиссией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решение о вовлечении в оборот земельных участков</w:t>
            </w:r>
          </w:p>
        </w:tc>
        <w:tc>
          <w:tcPr>
            <w:tcW w:w="1418" w:type="dxa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Решение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 вовлечении в оборот земельных участков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347" w:rsidRPr="0057468C" w:rsidRDefault="00B73347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3F37B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F37B9" w:rsidRPr="00994DB3" w:rsidRDefault="003F37B9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F37B9" w:rsidRPr="0057468C" w:rsidRDefault="00B7334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Принято решение о в</w:t>
            </w:r>
            <w:r w:rsidR="003F37B9" w:rsidRPr="0057468C">
              <w:rPr>
                <w:rFonts w:eastAsia="Arial Unicode MS"/>
                <w:sz w:val="24"/>
                <w:szCs w:val="24"/>
              </w:rPr>
              <w:t>ыделени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3F37B9" w:rsidRPr="0057468C">
              <w:rPr>
                <w:rFonts w:eastAsia="Arial Unicode MS"/>
                <w:sz w:val="24"/>
                <w:szCs w:val="24"/>
              </w:rPr>
              <w:t xml:space="preserve"> средств федерального бюджета на финансирование мероприятий по поддержке реализации приоритетных проектов по направлению «Ипотека и арендное жилье»</w:t>
            </w:r>
          </w:p>
        </w:tc>
        <w:tc>
          <w:tcPr>
            <w:tcW w:w="1418" w:type="dxa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  <w:lang w:val="en-US"/>
              </w:rPr>
              <w:t>19.10.201</w:t>
            </w:r>
            <w:r w:rsidRPr="0057468C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Calibri"/>
                <w:sz w:val="24"/>
                <w:szCs w:val="24"/>
              </w:rPr>
              <w:t xml:space="preserve">Решение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7468C">
              <w:rPr>
                <w:rFonts w:eastAsia="Calibri"/>
                <w:sz w:val="24"/>
                <w:szCs w:val="24"/>
              </w:rPr>
              <w:t>резидиума Совета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37B9" w:rsidRPr="0057468C" w:rsidRDefault="003F37B9" w:rsidP="003F37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A1614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A16143" w:rsidRPr="00994DB3" w:rsidRDefault="00A1614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A16143" w:rsidRPr="0057468C" w:rsidRDefault="00662D02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Подготовлено р</w:t>
            </w:r>
            <w:r w:rsidR="00EB2F19"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аспределение финансирования</w:t>
            </w:r>
            <w:r w:rsidR="00EB2F1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EB2F19" w:rsidRPr="00B247C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между субъектами Российской Федерации</w:t>
            </w:r>
            <w:r w:rsidR="00EB2F19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рамках подпрограммы</w:t>
            </w:r>
            <w:r w:rsidR="00EB2F19"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A16143"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09.12</w:t>
            </w:r>
            <w:r w:rsidRPr="00283209">
              <w:rPr>
                <w:rFonts w:eastAsia="Arial Unicode MS"/>
                <w:sz w:val="24"/>
                <w:szCs w:val="24"/>
              </w:rPr>
              <w:t>.201</w:t>
            </w: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7FBE" w:rsidRDefault="00662D02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Распределение о</w:t>
            </w:r>
            <w:r w:rsidR="00A16143">
              <w:rPr>
                <w:rFonts w:eastAsia="Arial Unicode MS"/>
                <w:sz w:val="24"/>
                <w:szCs w:val="24"/>
              </w:rPr>
              <w:t>добрен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="00A16143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</w:tcPr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C6719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A1614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A16143" w:rsidRPr="00994DB3" w:rsidRDefault="00A1614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A16143" w:rsidRPr="0057468C" w:rsidRDefault="00A16143" w:rsidP="00662D02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Заключен</w:t>
            </w:r>
            <w:r w:rsidR="00662D0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соглашени</w:t>
            </w:r>
            <w:r w:rsidR="00662D0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субъект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Российской Федерации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 предоставление субсидий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в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рамках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подпрограмм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1418" w:type="dxa"/>
            <w:vAlign w:val="center"/>
          </w:tcPr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red"/>
              </w:rPr>
            </w:pPr>
            <w:r>
              <w:rPr>
                <w:rFonts w:eastAsia="Arial Unicode MS"/>
                <w:sz w:val="24"/>
                <w:szCs w:val="24"/>
              </w:rPr>
              <w:t>28.02</w:t>
            </w:r>
            <w:r w:rsidRPr="00283209">
              <w:rPr>
                <w:rFonts w:eastAsia="Arial Unicode MS"/>
                <w:sz w:val="24"/>
                <w:szCs w:val="24"/>
              </w:rPr>
              <w:t>.20</w:t>
            </w:r>
            <w:r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143" w:rsidRPr="0057468C" w:rsidRDefault="00662D02" w:rsidP="00662D0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Отчет в </w:t>
            </w:r>
            <w:r w:rsidR="00A16143">
              <w:rPr>
                <w:rFonts w:eastAsia="Arial Unicode MS"/>
                <w:sz w:val="24"/>
                <w:szCs w:val="24"/>
              </w:rPr>
              <w:t>Проектн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="00A16143">
              <w:rPr>
                <w:rFonts w:eastAsia="Arial Unicode MS"/>
                <w:sz w:val="24"/>
                <w:szCs w:val="24"/>
              </w:rPr>
              <w:t xml:space="preserve"> комитет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143" w:rsidRPr="0057468C" w:rsidRDefault="00662D02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</w:tcPr>
          <w:p w:rsidR="00A16143" w:rsidRPr="0057468C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C6719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A16143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A16143" w:rsidRPr="00994DB3" w:rsidRDefault="00A1614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A16143" w:rsidRPr="00A632D9" w:rsidRDefault="00A16143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Утверждение перечня субъектов Российской Федерации для участия в подпрограмме «Стимулирование программ развития жилищного строительства» федеральной целевой программы «Жилище» на 2015-2020 годы»</w:t>
            </w:r>
            <w:r w:rsidR="00662D0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утвержденной постановлением Правительства Российской Федерации от 17 декабря 2010 г. №1050</w:t>
            </w:r>
          </w:p>
        </w:tc>
        <w:tc>
          <w:tcPr>
            <w:tcW w:w="1418" w:type="dxa"/>
            <w:vAlign w:val="center"/>
          </w:tcPr>
          <w:p w:rsidR="00A16143" w:rsidRPr="00A632D9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01.04.2020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6143" w:rsidRPr="00A632D9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Перечень утвержден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6143" w:rsidRPr="00A632D9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Н.Е. Стасишин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6143" w:rsidRPr="004634BE" w:rsidRDefault="00A16143" w:rsidP="00A161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3102A7" w:rsidRPr="0057468C" w:rsidTr="00D31E9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A7" w:rsidRPr="00994DB3" w:rsidRDefault="003102A7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A7" w:rsidRPr="0057468C" w:rsidRDefault="003102A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662D02"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комиссией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решени</w:t>
            </w:r>
            <w:r w:rsidR="00662D0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о вовлечении в оборот земельных участков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102A7" w:rsidRPr="0057468C" w:rsidRDefault="003102A7" w:rsidP="003102A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01.06.2020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A7" w:rsidRPr="0057468C" w:rsidRDefault="003102A7" w:rsidP="003102A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Решение 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Правительственной комисси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 развитию жилищного строительства и оценке эффективности использования земельных участков, находящихся в собственности Российской Федерации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 вовлечении в оборот земельных участков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A7" w:rsidRPr="0057468C" w:rsidRDefault="003102A7" w:rsidP="003102A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A7" w:rsidRPr="0057468C" w:rsidRDefault="003102A7" w:rsidP="003102A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8D2D7A" w:rsidRPr="0057468C" w:rsidTr="00D31E9E">
        <w:trPr>
          <w:cantSplit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D7A" w:rsidRPr="00994DB3" w:rsidRDefault="008D2D7A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D7A" w:rsidRPr="0057468C" w:rsidRDefault="00662D02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</w:t>
            </w:r>
            <w:r w:rsidR="008D2D7A" w:rsidRPr="0057468C">
              <w:rPr>
                <w:rFonts w:eastAsia="Arial Unicode MS"/>
                <w:sz w:val="24"/>
                <w:szCs w:val="24"/>
              </w:rPr>
              <w:t>недрен</w:t>
            </w:r>
            <w:r>
              <w:rPr>
                <w:rFonts w:eastAsia="Arial Unicode MS"/>
                <w:sz w:val="24"/>
                <w:szCs w:val="24"/>
              </w:rPr>
              <w:t>ы</w:t>
            </w:r>
            <w:r w:rsidR="008D2D7A" w:rsidRPr="0057468C">
              <w:rPr>
                <w:rFonts w:eastAsia="Arial Unicode MS"/>
                <w:sz w:val="24"/>
                <w:szCs w:val="24"/>
              </w:rPr>
              <w:t xml:space="preserve"> лучши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8D2D7A" w:rsidRPr="0057468C">
              <w:rPr>
                <w:rFonts w:eastAsia="Arial Unicode MS"/>
                <w:sz w:val="24"/>
                <w:szCs w:val="24"/>
              </w:rPr>
              <w:t xml:space="preserve"> мировы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8D2D7A" w:rsidRPr="0057468C">
              <w:rPr>
                <w:rFonts w:eastAsia="Arial Unicode MS"/>
                <w:sz w:val="24"/>
                <w:szCs w:val="24"/>
              </w:rPr>
              <w:t xml:space="preserve"> практик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8D2D7A" w:rsidRPr="0057468C">
              <w:rPr>
                <w:rFonts w:eastAsia="Arial Unicode MS"/>
                <w:sz w:val="24"/>
                <w:szCs w:val="24"/>
              </w:rPr>
              <w:t xml:space="preserve"> в области регулирования жилищного строительства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D2D7A" w:rsidRPr="0057468C" w:rsidRDefault="008D2D7A" w:rsidP="008D2D7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30.08.2020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D7A" w:rsidRPr="0057468C" w:rsidRDefault="008D2D7A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D7A" w:rsidRPr="0057468C" w:rsidRDefault="00A16143" w:rsidP="008D2D7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D7A" w:rsidRPr="0057468C" w:rsidRDefault="008D2D7A" w:rsidP="008D2D7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5B0B54" w:rsidRPr="0057468C" w:rsidTr="00C91081">
        <w:trPr>
          <w:cantSplit/>
        </w:trPr>
        <w:tc>
          <w:tcPr>
            <w:tcW w:w="14857" w:type="dxa"/>
            <w:gridSpan w:val="6"/>
            <w:shd w:val="clear" w:color="auto" w:fill="auto"/>
            <w:vAlign w:val="center"/>
          </w:tcPr>
          <w:p w:rsidR="00935A9F" w:rsidRDefault="00935A9F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  <w:p w:rsidR="005B0B54" w:rsidRPr="0057468C" w:rsidRDefault="005B0B54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57468C">
              <w:rPr>
                <w:rFonts w:eastAsia="Arial Unicode MS"/>
                <w:i/>
                <w:sz w:val="24"/>
                <w:szCs w:val="24"/>
              </w:rPr>
              <w:t xml:space="preserve">Развитие рынка </w:t>
            </w:r>
            <w:r w:rsidR="00A16143">
              <w:rPr>
                <w:rFonts w:eastAsia="Arial Unicode MS"/>
                <w:i/>
                <w:sz w:val="24"/>
                <w:szCs w:val="24"/>
              </w:rPr>
              <w:t>ипотеки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994DB3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662D02">
              <w:rPr>
                <w:rFonts w:eastAsia="Arial Unicode MS"/>
                <w:sz w:val="24"/>
                <w:szCs w:val="24"/>
              </w:rPr>
              <w:t>лены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662D02"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о</w:t>
            </w:r>
            <w:r>
              <w:rPr>
                <w:rFonts w:eastAsia="Arial Unicode MS"/>
                <w:sz w:val="24"/>
                <w:szCs w:val="24"/>
              </w:rPr>
              <w:t xml:space="preserve"> внесении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изменени</w:t>
            </w:r>
            <w:r>
              <w:rPr>
                <w:rFonts w:eastAsia="Arial Unicode MS"/>
                <w:sz w:val="24"/>
                <w:szCs w:val="24"/>
              </w:rPr>
              <w:t>й в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законодательств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в части регулирования выдачи и обращения электронной закладной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09.12.2016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Предложения о</w:t>
            </w:r>
            <w:r>
              <w:rPr>
                <w:rFonts w:eastAsia="Arial Unicode MS"/>
                <w:sz w:val="24"/>
                <w:szCs w:val="24"/>
              </w:rPr>
              <w:t xml:space="preserve"> внесении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изменени</w:t>
            </w:r>
            <w:r>
              <w:rPr>
                <w:rFonts w:eastAsia="Arial Unicode MS"/>
                <w:sz w:val="24"/>
                <w:szCs w:val="24"/>
              </w:rPr>
              <w:t>й в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законодательств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5B0B54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5B0B54" w:rsidRPr="00BC1589" w:rsidRDefault="005B0B54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5B0B54" w:rsidRPr="0057468C" w:rsidRDefault="005B0B54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Установлен риск-вес 20% для ипотечных ценных бумаг с поручительством АО </w:t>
            </w:r>
            <w:r w:rsidR="00F57FBE">
              <w:rPr>
                <w:rFonts w:eastAsia="Arial Unicode MS"/>
                <w:sz w:val="24"/>
                <w:szCs w:val="24"/>
              </w:rPr>
              <w:t>«</w:t>
            </w:r>
            <w:r w:rsidRPr="0057468C">
              <w:rPr>
                <w:rFonts w:eastAsia="Arial Unicode MS"/>
                <w:sz w:val="24"/>
                <w:szCs w:val="24"/>
              </w:rPr>
              <w:t>АИЖК</w:t>
            </w:r>
            <w:r w:rsidR="00F57FBE">
              <w:rPr>
                <w:rFonts w:eastAsia="Arial Unicode MS"/>
                <w:sz w:val="24"/>
                <w:szCs w:val="24"/>
              </w:rPr>
              <w:t>»</w:t>
            </w:r>
            <w:r w:rsidR="00662D02">
              <w:rPr>
                <w:rFonts w:eastAsia="Arial Unicode MS"/>
                <w:sz w:val="24"/>
                <w:szCs w:val="24"/>
              </w:rPr>
              <w:t xml:space="preserve"> (внесение изменений в инструкцию 139-И Банка России)</w:t>
            </w:r>
          </w:p>
        </w:tc>
        <w:tc>
          <w:tcPr>
            <w:tcW w:w="1418" w:type="dxa"/>
            <w:vAlign w:val="center"/>
          </w:tcPr>
          <w:p w:rsidR="005B0B54" w:rsidRPr="0057468C" w:rsidRDefault="005B0B54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31.12.2016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B0B54" w:rsidRPr="0057468C" w:rsidRDefault="005B0B54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Изменения в инструкцию Банка России №</w:t>
            </w:r>
            <w:r w:rsidR="00F57FBE">
              <w:rPr>
                <w:rFonts w:eastAsia="Arial Unicode MS"/>
                <w:sz w:val="24"/>
                <w:szCs w:val="24"/>
              </w:rPr>
              <w:t xml:space="preserve"> 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139-И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B54" w:rsidRPr="0057468C" w:rsidRDefault="00A16143" w:rsidP="005B0B5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B54" w:rsidRPr="0057468C" w:rsidRDefault="005B0B54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994DB3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662D02">
              <w:rPr>
                <w:rFonts w:eastAsia="Arial Unicode MS"/>
                <w:sz w:val="24"/>
                <w:szCs w:val="24"/>
              </w:rPr>
              <w:t>лены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662D02"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 освобождению услуг единого института развития в жилищной сфере по выдаче поручительств от обложения налогом на добавленную стоимость</w:t>
            </w:r>
          </w:p>
        </w:tc>
        <w:tc>
          <w:tcPr>
            <w:tcW w:w="1418" w:type="dxa"/>
            <w:vAlign w:val="center"/>
          </w:tcPr>
          <w:p w:rsidR="00994DB3" w:rsidRPr="001152A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30.03</w:t>
            </w:r>
            <w:r w:rsidRPr="001152A0">
              <w:rPr>
                <w:rFonts w:eastAsia="Arial Unicode MS"/>
                <w:sz w:val="24"/>
                <w:szCs w:val="24"/>
              </w:rPr>
              <w:t>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Предложения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Default="00994DB3" w:rsidP="00994DB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662D02">
              <w:rPr>
                <w:rFonts w:eastAsia="Arial Unicode MS"/>
                <w:sz w:val="24"/>
                <w:szCs w:val="24"/>
              </w:rPr>
              <w:t>лены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662D02"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 оптимизации регулирования выпуска и обращения облигаций с ипотечным покрытием и поручительством </w:t>
            </w:r>
          </w:p>
          <w:p w:rsidR="00994DB3" w:rsidRPr="0057468C" w:rsidRDefault="00994DB3" w:rsidP="00994DB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АО </w:t>
            </w:r>
            <w:r>
              <w:rPr>
                <w:rFonts w:eastAsia="Arial Unicode MS"/>
                <w:sz w:val="24"/>
                <w:szCs w:val="24"/>
              </w:rPr>
              <w:t>«</w:t>
            </w:r>
            <w:r w:rsidRPr="0057468C">
              <w:rPr>
                <w:rFonts w:eastAsia="Arial Unicode MS"/>
                <w:sz w:val="24"/>
                <w:szCs w:val="24"/>
              </w:rPr>
              <w:t>АИЖК</w:t>
            </w:r>
            <w:r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6143">
              <w:rPr>
                <w:rFonts w:eastAsia="Arial Unicode MS"/>
                <w:sz w:val="24"/>
                <w:szCs w:val="24"/>
              </w:rPr>
              <w:t>01.06.2017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B1364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Предложения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5B0B54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5B0B54" w:rsidRPr="00BC1589" w:rsidRDefault="005B0B54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</w:tcPr>
          <w:p w:rsidR="005B0B54" w:rsidRPr="0057468C" w:rsidRDefault="005B0B54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Организ</w:t>
            </w:r>
            <w:r w:rsidR="00662D02">
              <w:rPr>
                <w:rFonts w:eastAsia="Arial Unicode MS"/>
                <w:sz w:val="24"/>
                <w:szCs w:val="24"/>
              </w:rPr>
              <w:t xml:space="preserve">ованы две </w:t>
            </w:r>
            <w:r w:rsidRPr="0057468C">
              <w:rPr>
                <w:rFonts w:eastAsia="Arial Unicode MS"/>
                <w:sz w:val="24"/>
                <w:szCs w:val="24"/>
              </w:rPr>
              <w:t>пилотны</w:t>
            </w:r>
            <w:r w:rsidR="00662D02">
              <w:rPr>
                <w:rFonts w:eastAsia="Arial Unicode MS"/>
                <w:sz w:val="24"/>
                <w:szCs w:val="24"/>
              </w:rPr>
              <w:t>е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сделк</w:t>
            </w:r>
            <w:r w:rsidR="00662D02">
              <w:rPr>
                <w:rFonts w:eastAsia="Arial Unicode MS"/>
                <w:sz w:val="24"/>
                <w:szCs w:val="24"/>
              </w:rPr>
              <w:t>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 выпуску ИЦБ с</w:t>
            </w:r>
            <w:r w:rsidR="00662D02">
              <w:rPr>
                <w:rFonts w:eastAsia="Arial Unicode MS"/>
                <w:sz w:val="24"/>
                <w:szCs w:val="24"/>
              </w:rPr>
              <w:t xml:space="preserve"> п</w:t>
            </w:r>
            <w:r w:rsidRPr="0057468C">
              <w:rPr>
                <w:rFonts w:eastAsia="Arial Unicode MS"/>
                <w:sz w:val="24"/>
                <w:szCs w:val="24"/>
              </w:rPr>
              <w:t>оручительством</w:t>
            </w:r>
            <w:r w:rsidR="00662D02">
              <w:rPr>
                <w:rFonts w:eastAsia="Arial Unicode MS"/>
                <w:sz w:val="24"/>
                <w:szCs w:val="24"/>
              </w:rPr>
              <w:t xml:space="preserve"> </w:t>
            </w:r>
            <w:r w:rsidR="0005336F">
              <w:rPr>
                <w:rFonts w:eastAsia="Arial Unicode MS"/>
                <w:sz w:val="24"/>
                <w:szCs w:val="24"/>
              </w:rPr>
              <w:t>АО «</w:t>
            </w:r>
            <w:r w:rsidRPr="0057468C">
              <w:rPr>
                <w:rFonts w:eastAsia="Arial Unicode MS"/>
                <w:sz w:val="24"/>
                <w:szCs w:val="24"/>
              </w:rPr>
              <w:t>АИЖК</w:t>
            </w:r>
            <w:r w:rsidR="0005336F">
              <w:rPr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B0B54" w:rsidRPr="0057468C" w:rsidRDefault="005B0B54" w:rsidP="005B0B5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30.06.2017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336F" w:rsidRDefault="005B0B54" w:rsidP="0029541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5B0B54" w:rsidRPr="0057468C" w:rsidRDefault="005B0B54" w:rsidP="0029541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Проектным комитетом</w:t>
            </w:r>
            <w:r w:rsidR="0029541C">
              <w:rPr>
                <w:rFonts w:eastAsia="Arial Unicode MS"/>
                <w:sz w:val="24"/>
                <w:szCs w:val="24"/>
              </w:rPr>
              <w:t>. Принято решение о проведении сделок на регулярной основе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0B54" w:rsidRPr="0057468C" w:rsidRDefault="00A16143" w:rsidP="005B0B5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0B54" w:rsidRPr="0057468C" w:rsidRDefault="005B0B54" w:rsidP="005B0B54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662D02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Проведен а</w:t>
            </w:r>
            <w:r w:rsidR="00994DB3" w:rsidRPr="0057468C">
              <w:rPr>
                <w:rFonts w:eastAsia="Arial Unicode MS"/>
                <w:sz w:val="24"/>
                <w:szCs w:val="24"/>
              </w:rPr>
              <w:t>нализ лучших международных практик в части раскрытия информации по выдаваемым кредитам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01.07.2017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Отчет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F64EF1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F64EF1" w:rsidRPr="00BC1589" w:rsidRDefault="00F64EF1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F64EF1" w:rsidRPr="0057468C" w:rsidRDefault="00F64EF1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662D02">
              <w:rPr>
                <w:rFonts w:eastAsia="Arial Unicode MS"/>
                <w:sz w:val="24"/>
                <w:szCs w:val="24"/>
              </w:rPr>
              <w:t>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нормативн</w:t>
            </w:r>
            <w:r w:rsidR="00662D02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</w:t>
            </w:r>
            <w:r w:rsidR="00662D02">
              <w:rPr>
                <w:rFonts w:eastAsia="Arial Unicode MS"/>
                <w:sz w:val="24"/>
                <w:szCs w:val="24"/>
              </w:rPr>
              <w:t>е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акт</w:t>
            </w:r>
            <w:r w:rsidR="00662D02">
              <w:rPr>
                <w:rFonts w:eastAsia="Arial Unicode MS"/>
                <w:sz w:val="24"/>
                <w:szCs w:val="24"/>
              </w:rPr>
              <w:t>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с целью освобождения услуг единого института развития в жилищной сфере по выдаче поручительств от обложения налогом на добавленную стоимость</w:t>
            </w:r>
          </w:p>
        </w:tc>
        <w:tc>
          <w:tcPr>
            <w:tcW w:w="1418" w:type="dxa"/>
            <w:vAlign w:val="center"/>
          </w:tcPr>
          <w:p w:rsidR="00F64EF1" w:rsidRPr="0057468C" w:rsidRDefault="00F64EF1" w:rsidP="00F64EF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1152A0">
              <w:rPr>
                <w:rFonts w:eastAsia="Arial Unicode MS"/>
                <w:sz w:val="24"/>
                <w:szCs w:val="24"/>
              </w:rPr>
              <w:t>31.07.2017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4EF1" w:rsidRPr="0057468C" w:rsidRDefault="00F64EF1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4EF1" w:rsidRPr="0057468C" w:rsidRDefault="00A16143" w:rsidP="00F64EF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4EF1" w:rsidRPr="0057468C" w:rsidRDefault="00F64EF1" w:rsidP="00F64EF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D35B59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35B59" w:rsidRPr="00BC1589" w:rsidRDefault="00D35B59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35B59" w:rsidRPr="0057468C" w:rsidRDefault="00D35B59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662D02">
              <w:rPr>
                <w:rFonts w:eastAsia="Arial Unicode MS"/>
                <w:sz w:val="24"/>
                <w:szCs w:val="24"/>
              </w:rPr>
              <w:t>ы поправки в законодательство в части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регулирования выдачи и обращения электронной закладной</w:t>
            </w:r>
          </w:p>
        </w:tc>
        <w:tc>
          <w:tcPr>
            <w:tcW w:w="1418" w:type="dxa"/>
            <w:vAlign w:val="center"/>
          </w:tcPr>
          <w:p w:rsidR="00D35B59" w:rsidRPr="00F55820" w:rsidRDefault="00D35B59" w:rsidP="00D3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01.01.2018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5B59" w:rsidRPr="0057468C" w:rsidRDefault="00D35B59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B59" w:rsidRPr="0057468C" w:rsidRDefault="00A16143" w:rsidP="00D3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B59" w:rsidRPr="0057468C" w:rsidRDefault="00D35B59" w:rsidP="00D35B5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AE0C27" w:rsidRPr="00F55820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AE0C27" w:rsidRPr="00BC1589" w:rsidRDefault="00AE0C27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AE0C27" w:rsidRPr="00F55820" w:rsidRDefault="00AE0C27" w:rsidP="00662D0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Подготов</w:t>
            </w:r>
            <w:r w:rsidR="00662D02">
              <w:rPr>
                <w:rFonts w:eastAsia="Arial Unicode MS"/>
                <w:sz w:val="24"/>
                <w:szCs w:val="24"/>
              </w:rPr>
              <w:t xml:space="preserve">лены </w:t>
            </w:r>
            <w:r w:rsidRPr="00F55820">
              <w:rPr>
                <w:rFonts w:eastAsia="Arial Unicode MS"/>
                <w:sz w:val="24"/>
                <w:szCs w:val="24"/>
              </w:rPr>
              <w:t>предложени</w:t>
            </w:r>
            <w:r w:rsidR="00662D02">
              <w:rPr>
                <w:rFonts w:eastAsia="Arial Unicode MS"/>
                <w:sz w:val="24"/>
                <w:szCs w:val="24"/>
              </w:rPr>
              <w:t>я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по совершенствованию законодательства в части раскрытия информации по выдаваемым кредитам</w:t>
            </w:r>
          </w:p>
        </w:tc>
        <w:tc>
          <w:tcPr>
            <w:tcW w:w="1418" w:type="dxa"/>
            <w:vAlign w:val="center"/>
          </w:tcPr>
          <w:p w:rsidR="00AE0C27" w:rsidRPr="00F55820" w:rsidRDefault="00AE0C27" w:rsidP="00AE0C2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28.02.2018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0C27" w:rsidRPr="0057468C" w:rsidRDefault="00AE0C27" w:rsidP="00AE0C2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Предложения по изменению законодательства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0C27" w:rsidRPr="0057468C" w:rsidRDefault="00AE0C27" w:rsidP="00AE0C2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0C27" w:rsidRPr="0057468C" w:rsidRDefault="00AE0C27" w:rsidP="00AE0C2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7F4972" w:rsidRPr="00F55820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7F4972" w:rsidRPr="00BC1589" w:rsidRDefault="007F4972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7F4972" w:rsidRPr="00F55820" w:rsidRDefault="007F4972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Создан</w:t>
            </w:r>
            <w:r w:rsidR="00662D02">
              <w:rPr>
                <w:rFonts w:eastAsia="Arial Unicode MS"/>
                <w:sz w:val="24"/>
                <w:szCs w:val="24"/>
              </w:rPr>
              <w:t>а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возможност</w:t>
            </w:r>
            <w:r w:rsidR="00662D02">
              <w:rPr>
                <w:rFonts w:eastAsia="Arial Unicode MS"/>
                <w:sz w:val="24"/>
                <w:szCs w:val="24"/>
              </w:rPr>
              <w:t>ь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полного цикла обслуживания заемщика в электронном формате (от выдачи кредита до регистрации недвижимости) и проведен</w:t>
            </w:r>
            <w:r w:rsidR="00DF2FA8">
              <w:rPr>
                <w:rFonts w:eastAsia="Arial Unicode MS"/>
                <w:sz w:val="24"/>
                <w:szCs w:val="24"/>
              </w:rPr>
              <w:t>ы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первы</w:t>
            </w:r>
            <w:r w:rsidR="00DF2FA8">
              <w:rPr>
                <w:rFonts w:eastAsia="Arial Unicode MS"/>
                <w:sz w:val="24"/>
                <w:szCs w:val="24"/>
              </w:rPr>
              <w:t>е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пилотны</w:t>
            </w:r>
            <w:r w:rsidR="00DF2FA8">
              <w:rPr>
                <w:rFonts w:eastAsia="Arial Unicode MS"/>
                <w:sz w:val="24"/>
                <w:szCs w:val="24"/>
              </w:rPr>
              <w:t>е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сделк</w:t>
            </w:r>
            <w:r w:rsidR="00DF2FA8">
              <w:rPr>
                <w:rFonts w:eastAsia="Arial Unicode MS"/>
                <w:sz w:val="24"/>
                <w:szCs w:val="24"/>
              </w:rPr>
              <w:t>и</w:t>
            </w:r>
          </w:p>
        </w:tc>
        <w:tc>
          <w:tcPr>
            <w:tcW w:w="1418" w:type="dxa"/>
            <w:vAlign w:val="center"/>
          </w:tcPr>
          <w:p w:rsidR="007F4972" w:rsidRPr="00F55820" w:rsidRDefault="007F4972" w:rsidP="007F497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31.12.2018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336F" w:rsidRDefault="007F4972" w:rsidP="007F497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7F4972" w:rsidRPr="00F55820" w:rsidRDefault="007F4972" w:rsidP="007F497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972" w:rsidRPr="00F55820" w:rsidRDefault="00F55820" w:rsidP="007F497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4972" w:rsidRPr="00F55820" w:rsidRDefault="007F4972" w:rsidP="007F497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364C47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364C47" w:rsidRPr="00BC1589" w:rsidRDefault="00364C47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364C47" w:rsidRPr="0057468C" w:rsidRDefault="00364C47" w:rsidP="00DF2FA8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 поправки в законодательство в части </w:t>
            </w:r>
            <w:r w:rsidRPr="0057468C">
              <w:rPr>
                <w:rFonts w:eastAsia="Arial Unicode MS"/>
                <w:sz w:val="24"/>
                <w:szCs w:val="24"/>
              </w:rPr>
              <w:t>раскрытия информации по выдаваемым кредитам</w:t>
            </w:r>
          </w:p>
        </w:tc>
        <w:tc>
          <w:tcPr>
            <w:tcW w:w="1418" w:type="dxa"/>
            <w:vAlign w:val="center"/>
          </w:tcPr>
          <w:p w:rsidR="00364C47" w:rsidRPr="0057468C" w:rsidRDefault="00364C47" w:rsidP="00364C4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01.01.2019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C47" w:rsidRPr="0057468C" w:rsidRDefault="00364C47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4C47" w:rsidRPr="0057468C" w:rsidRDefault="00F55820" w:rsidP="00364C4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C47" w:rsidRPr="0057468C" w:rsidRDefault="00364C47" w:rsidP="00364C4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Подготовка инфраструктуры и выдача первого кредита с использованием электронной закладной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15.04.2019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Отчет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247FFC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247FFC" w:rsidRPr="00BC1589" w:rsidRDefault="00247FFC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247FFC" w:rsidRPr="0057468C" w:rsidRDefault="00DF2FA8" w:rsidP="00DF2FA8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</w:rPr>
              <w:t>В</w:t>
            </w:r>
            <w:r w:rsidR="005318DC" w:rsidRPr="0057468C">
              <w:rPr>
                <w:rFonts w:eastAsia="Arial Unicode MS"/>
                <w:sz w:val="24"/>
                <w:szCs w:val="24"/>
              </w:rPr>
              <w:t>недрен</w:t>
            </w:r>
            <w:r>
              <w:rPr>
                <w:rFonts w:eastAsia="Arial Unicode MS"/>
                <w:sz w:val="24"/>
                <w:szCs w:val="24"/>
              </w:rPr>
              <w:t xml:space="preserve">ы </w:t>
            </w:r>
            <w:r w:rsidR="00247FFC" w:rsidRPr="0057468C">
              <w:rPr>
                <w:rFonts w:eastAsia="Arial Unicode MS"/>
                <w:sz w:val="24"/>
                <w:szCs w:val="24"/>
              </w:rPr>
              <w:t>лучши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247FFC" w:rsidRPr="0057468C">
              <w:rPr>
                <w:rFonts w:eastAsia="Arial Unicode MS"/>
                <w:sz w:val="24"/>
                <w:szCs w:val="24"/>
              </w:rPr>
              <w:t xml:space="preserve"> мировы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247FFC" w:rsidRPr="0057468C">
              <w:rPr>
                <w:rFonts w:eastAsia="Arial Unicode MS"/>
                <w:sz w:val="24"/>
                <w:szCs w:val="24"/>
              </w:rPr>
              <w:t xml:space="preserve"> практик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247FFC" w:rsidRPr="0057468C">
              <w:rPr>
                <w:rFonts w:eastAsia="Arial Unicode MS"/>
                <w:sz w:val="24"/>
                <w:szCs w:val="24"/>
              </w:rPr>
              <w:t xml:space="preserve"> в области ипотечного кредитования</w:t>
            </w:r>
          </w:p>
        </w:tc>
        <w:tc>
          <w:tcPr>
            <w:tcW w:w="1418" w:type="dxa"/>
            <w:vAlign w:val="center"/>
          </w:tcPr>
          <w:p w:rsidR="00247FFC" w:rsidRPr="0057468C" w:rsidRDefault="00247FFC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30.08.2020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7FFC" w:rsidRPr="0057468C" w:rsidRDefault="00247FFC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7FFC" w:rsidRPr="0057468C" w:rsidRDefault="00F55820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FFC" w:rsidRPr="0057468C" w:rsidRDefault="00247FFC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247FFC" w:rsidRPr="0057468C" w:rsidTr="00C91081">
        <w:trPr>
          <w:cantSplit/>
        </w:trPr>
        <w:tc>
          <w:tcPr>
            <w:tcW w:w="14857" w:type="dxa"/>
            <w:gridSpan w:val="6"/>
            <w:shd w:val="clear" w:color="auto" w:fill="auto"/>
            <w:vAlign w:val="center"/>
          </w:tcPr>
          <w:p w:rsidR="00DD1FE2" w:rsidRDefault="00DD1FE2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  <w:p w:rsidR="00247FFC" w:rsidRPr="0057468C" w:rsidRDefault="00247FFC" w:rsidP="0014792C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57468C">
              <w:rPr>
                <w:rFonts w:eastAsia="Arial Unicode MS"/>
                <w:i/>
                <w:sz w:val="24"/>
                <w:szCs w:val="24"/>
              </w:rPr>
              <w:t>Развитие рынка арендного жилья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F2FA8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 xml:space="preserve">ЗПИФН «Кутузовский» </w:t>
            </w:r>
            <w:r w:rsidR="00DF2FA8">
              <w:rPr>
                <w:rFonts w:eastAsia="Arial Unicode MS"/>
                <w:sz w:val="24"/>
                <w:szCs w:val="24"/>
              </w:rPr>
              <w:t xml:space="preserve">передан </w:t>
            </w:r>
            <w:r w:rsidRPr="00F55820">
              <w:rPr>
                <w:rFonts w:eastAsia="Arial Unicode MS"/>
                <w:sz w:val="24"/>
                <w:szCs w:val="24"/>
              </w:rPr>
              <w:t>в управление ООО «УК АИЖК»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30.</w:t>
            </w:r>
            <w:r w:rsidRPr="00F55820">
              <w:rPr>
                <w:rFonts w:eastAsia="Arial Unicode MS"/>
                <w:sz w:val="24"/>
                <w:szCs w:val="24"/>
              </w:rPr>
              <w:t>12.2016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 xml:space="preserve">ЗПИФН «Кутузовский» передан в управление </w:t>
            </w:r>
          </w:p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ООО «УК АИЖК»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</w:tr>
      <w:tr w:rsidR="00247FFC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247FFC" w:rsidRPr="00BC1589" w:rsidRDefault="00247FFC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247FFC" w:rsidRPr="0057468C" w:rsidRDefault="00247FFC" w:rsidP="00DF2FA8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Утвержден</w:t>
            </w:r>
            <w:r w:rsidR="00DF2F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услови</w:t>
            </w:r>
            <w:r w:rsidR="00DF2FA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я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реализации программ и продуктов, направленных на реализацию проектов арендного жилья и апартаментов</w:t>
            </w:r>
          </w:p>
        </w:tc>
        <w:tc>
          <w:tcPr>
            <w:tcW w:w="1418" w:type="dxa"/>
            <w:vAlign w:val="center"/>
          </w:tcPr>
          <w:p w:rsidR="00247FFC" w:rsidRPr="0057468C" w:rsidRDefault="00247FFC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31.03.2017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47FFC" w:rsidRPr="0057468C" w:rsidRDefault="00247FFC" w:rsidP="00B34D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DF2FA8">
              <w:rPr>
                <w:rFonts w:eastAsia="Arial Unicode MS"/>
                <w:sz w:val="24"/>
                <w:szCs w:val="24"/>
              </w:rPr>
              <w:t>а программа реализации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  <w:r w:rsidR="00DF2FA8" w:rsidRPr="00DF2FA8">
              <w:rPr>
                <w:rFonts w:eastAsia="Arial Unicode MS"/>
                <w:sz w:val="24"/>
                <w:szCs w:val="24"/>
              </w:rPr>
              <w:t xml:space="preserve">проектов арендного жилья и апартаментов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7FFC" w:rsidRPr="0057468C" w:rsidRDefault="00F55820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7FFC" w:rsidRPr="0057468C" w:rsidRDefault="00247FFC" w:rsidP="00247FF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F55820" w:rsidRDefault="00994DB3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Создан</w:t>
            </w:r>
            <w:r w:rsidR="00DF2FA8">
              <w:rPr>
                <w:rFonts w:eastAsia="Arial Unicode MS"/>
                <w:sz w:val="24"/>
                <w:szCs w:val="24"/>
              </w:rPr>
              <w:t>а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инфраструктур</w:t>
            </w:r>
            <w:r w:rsidR="00DF2FA8">
              <w:rPr>
                <w:rFonts w:eastAsia="Arial Unicode MS"/>
                <w:sz w:val="24"/>
                <w:szCs w:val="24"/>
              </w:rPr>
              <w:t>а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ЗПИФН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31.03.2017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F55820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F55820" w:rsidRPr="00BC1589" w:rsidRDefault="00F55820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F55820" w:rsidRPr="00F55820" w:rsidRDefault="00F55820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Подготов</w:t>
            </w:r>
            <w:r w:rsidR="00DF2FA8">
              <w:rPr>
                <w:rFonts w:eastAsia="Arial Unicode MS"/>
                <w:sz w:val="24"/>
                <w:szCs w:val="24"/>
              </w:rPr>
              <w:t>лены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DF2FA8">
              <w:rPr>
                <w:rFonts w:eastAsia="Arial Unicode MS"/>
                <w:sz w:val="24"/>
                <w:szCs w:val="24"/>
              </w:rPr>
              <w:t>я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о внесени</w:t>
            </w:r>
            <w:r w:rsidR="00DD1FE2">
              <w:rPr>
                <w:rFonts w:eastAsia="Arial Unicode MS"/>
                <w:sz w:val="24"/>
                <w:szCs w:val="24"/>
              </w:rPr>
              <w:t>и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изменений в Налоговый кодекс в части налоговых вычетов по оплате аренды и содержания арендного комплекса</w:t>
            </w:r>
          </w:p>
        </w:tc>
        <w:tc>
          <w:tcPr>
            <w:tcW w:w="1418" w:type="dxa"/>
            <w:vAlign w:val="center"/>
          </w:tcPr>
          <w:p w:rsidR="00F55820" w:rsidRPr="00F55820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30.06.2017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820" w:rsidRPr="00ED7BF6" w:rsidRDefault="00F55820" w:rsidP="00DD1FE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Предложения о</w:t>
            </w:r>
            <w:r w:rsidR="00DD1FE2">
              <w:rPr>
                <w:rFonts w:eastAsia="Arial Unicode MS"/>
                <w:sz w:val="24"/>
                <w:szCs w:val="24"/>
              </w:rPr>
              <w:t xml:space="preserve"> внесении</w:t>
            </w:r>
            <w:r w:rsidRPr="00ED7BF6">
              <w:rPr>
                <w:rFonts w:eastAsia="Arial Unicode MS"/>
                <w:sz w:val="24"/>
                <w:szCs w:val="24"/>
              </w:rPr>
              <w:t xml:space="preserve"> изменени</w:t>
            </w:r>
            <w:r w:rsidR="00DD1FE2">
              <w:rPr>
                <w:rFonts w:eastAsia="Arial Unicode MS"/>
                <w:sz w:val="24"/>
                <w:szCs w:val="24"/>
              </w:rPr>
              <w:t>й в</w:t>
            </w:r>
            <w:r w:rsidRPr="00ED7BF6">
              <w:rPr>
                <w:rFonts w:eastAsia="Arial Unicode MS"/>
                <w:sz w:val="24"/>
                <w:szCs w:val="24"/>
              </w:rPr>
              <w:t xml:space="preserve"> </w:t>
            </w:r>
            <w:r w:rsidR="00DD1FE2" w:rsidRPr="00F55820">
              <w:rPr>
                <w:rFonts w:eastAsia="Arial Unicode MS"/>
                <w:sz w:val="24"/>
                <w:szCs w:val="24"/>
              </w:rPr>
              <w:t>Налоговый кодекс в части налоговых вычетов по оплате аренды и содержания арендного комплекса</w:t>
            </w:r>
            <w:r w:rsidRPr="00ED7BF6">
              <w:rPr>
                <w:rFonts w:eastAsia="Arial Unicode MS"/>
                <w:sz w:val="24"/>
                <w:szCs w:val="24"/>
              </w:rPr>
              <w:t xml:space="preserve">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5820" w:rsidRPr="00ED7BF6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820" w:rsidRPr="00774913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994DB3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DF2FA8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Проведен а</w:t>
            </w:r>
            <w:r w:rsidR="00994DB3" w:rsidRPr="0057468C">
              <w:rPr>
                <w:rFonts w:eastAsia="Arial Unicode MS"/>
                <w:sz w:val="24"/>
                <w:szCs w:val="24"/>
              </w:rPr>
              <w:t>нализ лучших международных практик по формированию арендного жилья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7</w:t>
            </w:r>
            <w:r w:rsidRPr="00F55820">
              <w:rPr>
                <w:rFonts w:eastAsia="Arial Unicode MS"/>
                <w:sz w:val="24"/>
                <w:szCs w:val="24"/>
              </w:rPr>
              <w:t>.07.2017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994DB3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DF2FA8" w:rsidP="00DF2FA8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Первый пилотный проект арендного жилья сдан </w:t>
            </w:r>
            <w:r w:rsidR="00994DB3"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в эксплуатацию </w:t>
            </w:r>
          </w:p>
        </w:tc>
        <w:tc>
          <w:tcPr>
            <w:tcW w:w="1418" w:type="dxa"/>
            <w:vAlign w:val="center"/>
          </w:tcPr>
          <w:p w:rsidR="00994DB3" w:rsidRPr="0057468C" w:rsidRDefault="00DF2FA8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0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="00994DB3" w:rsidRPr="0057468C">
              <w:rPr>
                <w:rFonts w:eastAsia="Arial Unicode MS"/>
                <w:sz w:val="24"/>
                <w:szCs w:val="24"/>
              </w:rPr>
              <w:t>.10.2017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Отчет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447401" w:rsidRDefault="00994DB3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47401">
              <w:rPr>
                <w:rFonts w:eastAsia="Arial Unicode MS"/>
                <w:sz w:val="24"/>
                <w:szCs w:val="24"/>
              </w:rPr>
              <w:t>Принят</w:t>
            </w:r>
            <w:r w:rsidR="00DF2FA8">
              <w:rPr>
                <w:rFonts w:eastAsia="Arial Unicode MS"/>
                <w:sz w:val="24"/>
                <w:szCs w:val="24"/>
              </w:rPr>
              <w:t>ы</w:t>
            </w:r>
            <w:r w:rsidRPr="00447401">
              <w:rPr>
                <w:rFonts w:eastAsia="Arial Unicode MS"/>
                <w:sz w:val="24"/>
                <w:szCs w:val="24"/>
              </w:rPr>
              <w:t xml:space="preserve">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447401">
              <w:rPr>
                <w:rFonts w:eastAsia="Arial Unicode MS"/>
                <w:sz w:val="24"/>
                <w:szCs w:val="24"/>
              </w:rPr>
              <w:t>правовы</w:t>
            </w:r>
            <w:r w:rsidR="00DF2FA8">
              <w:rPr>
                <w:rFonts w:eastAsia="Arial Unicode MS"/>
                <w:sz w:val="24"/>
                <w:szCs w:val="24"/>
              </w:rPr>
              <w:t>е</w:t>
            </w:r>
            <w:r w:rsidRPr="00447401">
              <w:rPr>
                <w:rFonts w:eastAsia="Arial Unicode MS"/>
                <w:sz w:val="24"/>
                <w:szCs w:val="24"/>
              </w:rPr>
              <w:t xml:space="preserve"> акт</w:t>
            </w:r>
            <w:r w:rsidR="00DF2FA8">
              <w:rPr>
                <w:rFonts w:eastAsia="Arial Unicode MS"/>
                <w:sz w:val="24"/>
                <w:szCs w:val="24"/>
              </w:rPr>
              <w:t>ы</w:t>
            </w:r>
            <w:r w:rsidRPr="00447401">
              <w:rPr>
                <w:rFonts w:eastAsia="Arial Unicode MS"/>
                <w:sz w:val="24"/>
                <w:szCs w:val="24"/>
              </w:rPr>
              <w:t>, направленны</w:t>
            </w:r>
            <w:r w:rsidR="00DF2FA8">
              <w:rPr>
                <w:rFonts w:eastAsia="Arial Unicode MS"/>
                <w:sz w:val="24"/>
                <w:szCs w:val="24"/>
              </w:rPr>
              <w:t>е</w:t>
            </w:r>
            <w:r w:rsidRPr="00447401">
              <w:rPr>
                <w:rFonts w:eastAsia="Arial Unicode MS"/>
                <w:sz w:val="24"/>
                <w:szCs w:val="24"/>
              </w:rPr>
              <w:t xml:space="preserve"> на стимулирование арендного жилья, в т.ч. </w:t>
            </w:r>
            <w:r>
              <w:rPr>
                <w:rFonts w:eastAsia="Arial Unicode MS"/>
                <w:sz w:val="24"/>
                <w:szCs w:val="24"/>
              </w:rPr>
              <w:t>в части налогообложения</w:t>
            </w:r>
            <w:r w:rsidRPr="00447401">
              <w:rPr>
                <w:rFonts w:eastAsia="Arial Unicode MS"/>
                <w:sz w:val="24"/>
                <w:szCs w:val="24"/>
              </w:rPr>
              <w:t>, в регионах – участниках «пилотных» проектов</w:t>
            </w:r>
          </w:p>
        </w:tc>
        <w:tc>
          <w:tcPr>
            <w:tcW w:w="1418" w:type="dxa"/>
            <w:vAlign w:val="center"/>
          </w:tcPr>
          <w:p w:rsidR="00994DB3" w:rsidRPr="00447401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447401">
              <w:rPr>
                <w:rFonts w:eastAsia="Arial Unicode MS"/>
                <w:sz w:val="24"/>
                <w:szCs w:val="24"/>
              </w:rPr>
              <w:t>30.12.2017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447401" w:rsidRDefault="00994DB3" w:rsidP="00DF2FA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47401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DF2FA8">
              <w:rPr>
                <w:rFonts w:eastAsia="Arial Unicode MS"/>
                <w:sz w:val="24"/>
                <w:szCs w:val="24"/>
              </w:rPr>
              <w:t xml:space="preserve">ые </w:t>
            </w:r>
            <w:r w:rsidRPr="00447401">
              <w:rPr>
                <w:rFonts w:eastAsia="Arial Unicode MS"/>
                <w:sz w:val="24"/>
                <w:szCs w:val="24"/>
              </w:rPr>
              <w:t>правовые акты в регионах-участниках «пилотных» проектов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E7DB9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4A2EAE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F55820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F55820" w:rsidRPr="00BC1589" w:rsidRDefault="00F55820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F55820" w:rsidRPr="00F55820" w:rsidRDefault="00F55820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Принят</w:t>
            </w:r>
            <w:r w:rsidR="00DF2FA8">
              <w:rPr>
                <w:rFonts w:eastAsia="Arial Unicode MS"/>
                <w:sz w:val="24"/>
                <w:szCs w:val="24"/>
              </w:rPr>
              <w:t>ы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изменени</w:t>
            </w:r>
            <w:r w:rsidR="00DF2FA8">
              <w:rPr>
                <w:rFonts w:eastAsia="Arial Unicode MS"/>
                <w:sz w:val="24"/>
                <w:szCs w:val="24"/>
              </w:rPr>
              <w:t>я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в Налоговый кодекс в части налоговых вычетов по оплате аренды и содержания арендного комплекса</w:t>
            </w:r>
          </w:p>
        </w:tc>
        <w:tc>
          <w:tcPr>
            <w:tcW w:w="1418" w:type="dxa"/>
            <w:vAlign w:val="center"/>
          </w:tcPr>
          <w:p w:rsidR="00F55820" w:rsidRPr="00F55820" w:rsidRDefault="00304ADB" w:rsidP="00304AD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0</w:t>
            </w:r>
            <w:r w:rsidR="00F55820" w:rsidRPr="00F55820">
              <w:rPr>
                <w:rFonts w:eastAsia="Arial Unicode MS"/>
                <w:sz w:val="24"/>
                <w:szCs w:val="24"/>
              </w:rPr>
              <w:t>.12.2017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820" w:rsidRPr="00ED7BF6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Приняты поправки в Налоговый кодекс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5820" w:rsidRPr="00ED7BF6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820" w:rsidRPr="00774913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74913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F55820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F55820" w:rsidRPr="00BC1589" w:rsidRDefault="00F55820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F55820" w:rsidRPr="00F55820" w:rsidRDefault="00DF2FA8" w:rsidP="00DF2FA8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="00F55820" w:rsidRPr="00F55820"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F55820" w:rsidRPr="00F55820">
              <w:rPr>
                <w:rFonts w:eastAsia="Arial Unicode MS"/>
                <w:sz w:val="24"/>
                <w:szCs w:val="24"/>
              </w:rPr>
              <w:t xml:space="preserve"> ЗПИФН </w:t>
            </w:r>
            <w:r>
              <w:rPr>
                <w:rFonts w:eastAsia="Arial Unicode MS"/>
                <w:sz w:val="24"/>
                <w:szCs w:val="24"/>
              </w:rPr>
              <w:t xml:space="preserve">выведены </w:t>
            </w:r>
            <w:r w:rsidR="00F55820" w:rsidRPr="00F55820">
              <w:rPr>
                <w:rFonts w:eastAsia="Arial Unicode MS"/>
                <w:sz w:val="24"/>
                <w:szCs w:val="24"/>
              </w:rPr>
              <w:t>на биржу</w:t>
            </w:r>
          </w:p>
        </w:tc>
        <w:tc>
          <w:tcPr>
            <w:tcW w:w="1418" w:type="dxa"/>
            <w:vAlign w:val="center"/>
          </w:tcPr>
          <w:p w:rsidR="00F55820" w:rsidRPr="00F55820" w:rsidRDefault="00304ADB" w:rsidP="00304AD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0</w:t>
            </w:r>
            <w:r w:rsidR="00F55820" w:rsidRPr="00F55820">
              <w:rPr>
                <w:rFonts w:eastAsia="Arial Unicode MS"/>
                <w:sz w:val="24"/>
                <w:szCs w:val="24"/>
              </w:rPr>
              <w:t>.12.2017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5820" w:rsidRPr="00F55820" w:rsidRDefault="00F55820" w:rsidP="005318D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F55820">
              <w:rPr>
                <w:rFonts w:eastAsia="Arial Unicode MS"/>
                <w:sz w:val="24"/>
                <w:szCs w:val="24"/>
              </w:rPr>
              <w:t>а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ЗПИФН </w:t>
            </w:r>
            <w:r>
              <w:rPr>
                <w:rFonts w:eastAsia="Arial Unicode MS"/>
                <w:sz w:val="24"/>
                <w:szCs w:val="24"/>
              </w:rPr>
              <w:t xml:space="preserve">включены 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в листинг </w:t>
            </w:r>
            <w:r w:rsidR="005318DC">
              <w:rPr>
                <w:rFonts w:eastAsia="Arial Unicode MS"/>
                <w:sz w:val="24"/>
                <w:szCs w:val="24"/>
              </w:rPr>
              <w:t>Московской биржи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5820" w:rsidRPr="00F55820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5820" w:rsidRPr="005E7DB9" w:rsidRDefault="00F55820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</w:tr>
      <w:tr w:rsidR="00994DB3" w:rsidRPr="00F55820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994DB3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304ADB">
              <w:rPr>
                <w:rFonts w:eastAsia="Arial Unicode MS"/>
                <w:sz w:val="24"/>
                <w:szCs w:val="24"/>
              </w:rPr>
              <w:t>лены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предложени</w:t>
            </w:r>
            <w:r w:rsidR="00304ADB">
              <w:rPr>
                <w:rFonts w:eastAsia="Arial Unicode MS"/>
                <w:sz w:val="24"/>
                <w:szCs w:val="24"/>
              </w:rPr>
              <w:t>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по совершенствованию законодательства в части снятия излишних ограничений и стимулирования арендного жилья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</w:t>
            </w:r>
            <w:r w:rsidRPr="00F55820">
              <w:rPr>
                <w:rFonts w:eastAsia="Arial Unicode MS"/>
                <w:sz w:val="24"/>
                <w:szCs w:val="24"/>
              </w:rPr>
              <w:t>.0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F55820">
              <w:rPr>
                <w:rFonts w:eastAsia="Arial Unicode MS"/>
                <w:sz w:val="24"/>
                <w:szCs w:val="24"/>
              </w:rPr>
              <w:t>.2018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Предложения о</w:t>
            </w:r>
            <w:r>
              <w:rPr>
                <w:rFonts w:eastAsia="Arial Unicode MS"/>
                <w:sz w:val="24"/>
                <w:szCs w:val="24"/>
              </w:rPr>
              <w:t xml:space="preserve"> внесении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изменени</w:t>
            </w:r>
            <w:r>
              <w:rPr>
                <w:rFonts w:eastAsia="Arial Unicode MS"/>
                <w:sz w:val="24"/>
                <w:szCs w:val="24"/>
              </w:rPr>
              <w:t>й в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законодательств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одобрены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</w:tr>
      <w:tr w:rsidR="00815560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815560" w:rsidRPr="00BC1589" w:rsidRDefault="00815560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815560" w:rsidRPr="0057468C" w:rsidRDefault="00815560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</w:t>
            </w:r>
            <w:r w:rsidR="00304ADB">
              <w:rPr>
                <w:rFonts w:eastAsia="Arial Unicode MS"/>
                <w:sz w:val="24"/>
                <w:szCs w:val="24"/>
              </w:rPr>
              <w:t xml:space="preserve">ы поправки в законодательство в части </w:t>
            </w:r>
            <w:r w:rsidRPr="0057468C">
              <w:rPr>
                <w:rFonts w:eastAsia="Arial Unicode MS"/>
                <w:sz w:val="24"/>
                <w:szCs w:val="24"/>
              </w:rPr>
              <w:t>снятия излишних ограничений и стимулирования арендного жилья</w:t>
            </w:r>
          </w:p>
        </w:tc>
        <w:tc>
          <w:tcPr>
            <w:tcW w:w="1418" w:type="dxa"/>
            <w:vAlign w:val="center"/>
          </w:tcPr>
          <w:p w:rsidR="00815560" w:rsidRPr="00F55820" w:rsidRDefault="001D48D8" w:rsidP="001D48D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01</w:t>
            </w:r>
            <w:r w:rsidR="00815560" w:rsidRPr="00F55820">
              <w:rPr>
                <w:rFonts w:eastAsia="Arial Unicode MS"/>
                <w:sz w:val="24"/>
                <w:szCs w:val="24"/>
              </w:rPr>
              <w:t>.0</w:t>
            </w:r>
            <w:r w:rsidRPr="00F55820">
              <w:rPr>
                <w:rFonts w:eastAsia="Arial Unicode MS"/>
                <w:sz w:val="24"/>
                <w:szCs w:val="24"/>
              </w:rPr>
              <w:t>1</w:t>
            </w:r>
            <w:r w:rsidR="00815560" w:rsidRPr="00F55820">
              <w:rPr>
                <w:rFonts w:eastAsia="Arial Unicode MS"/>
                <w:sz w:val="24"/>
                <w:szCs w:val="24"/>
              </w:rPr>
              <w:t>.20</w:t>
            </w:r>
            <w:r w:rsidRPr="00F55820"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5560" w:rsidRPr="0057468C" w:rsidRDefault="00815560" w:rsidP="00304AD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304ADB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5560" w:rsidRPr="0057468C" w:rsidRDefault="00F55820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5560" w:rsidRPr="0057468C" w:rsidRDefault="00815560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DF2FA8" w:rsidRPr="00BC779B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DF2FA8" w:rsidRPr="00BC1589" w:rsidRDefault="00DF2FA8" w:rsidP="003B0C0D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DF2FA8" w:rsidRPr="00F55820" w:rsidRDefault="00DF2FA8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Проведен</w:t>
            </w:r>
            <w:r w:rsidR="00304ADB">
              <w:rPr>
                <w:rFonts w:eastAsia="Arial Unicode MS"/>
                <w:sz w:val="24"/>
                <w:szCs w:val="24"/>
              </w:rPr>
              <w:t>ы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пилотны</w:t>
            </w:r>
            <w:r w:rsidR="00304ADB">
              <w:rPr>
                <w:rFonts w:eastAsia="Arial Unicode MS"/>
                <w:sz w:val="24"/>
                <w:szCs w:val="24"/>
              </w:rPr>
              <w:t>е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сделк</w:t>
            </w:r>
            <w:r w:rsidR="00304ADB">
              <w:rPr>
                <w:rFonts w:eastAsia="Arial Unicode MS"/>
                <w:sz w:val="24"/>
                <w:szCs w:val="24"/>
              </w:rPr>
              <w:t>и</w:t>
            </w:r>
            <w:r w:rsidRPr="00F55820">
              <w:rPr>
                <w:rFonts w:eastAsia="Arial Unicode MS"/>
                <w:sz w:val="24"/>
                <w:szCs w:val="24"/>
              </w:rPr>
              <w:t xml:space="preserve"> по реализации паев ЗПИФН арендного жилья и апартаментов</w:t>
            </w:r>
          </w:p>
        </w:tc>
        <w:tc>
          <w:tcPr>
            <w:tcW w:w="1418" w:type="dxa"/>
            <w:vAlign w:val="center"/>
          </w:tcPr>
          <w:p w:rsidR="00DF2FA8" w:rsidRPr="00F55820" w:rsidRDefault="00DF2FA8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01.06.2019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2FA8" w:rsidRDefault="00DF2FA8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DF2FA8" w:rsidRPr="00F55820" w:rsidRDefault="00DF2FA8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2FA8" w:rsidRPr="00F55820" w:rsidRDefault="00DF2FA8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2FA8" w:rsidRPr="0057468C" w:rsidRDefault="00DF2FA8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57468C" w:rsidRDefault="00994DB3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Подготов</w:t>
            </w:r>
            <w:r w:rsidR="00304AD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лены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рекомендаци</w:t>
            </w:r>
            <w:r w:rsidR="00304AD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</w:t>
            </w:r>
            <w:r w:rsidRPr="0057468C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 запуску фондов арендного жилья с учетом полученного опыта, в т.ч. документации для развития проектов арендного жилья с использованием проектов повторного применения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30.06.2020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Отчет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57468C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815560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815560" w:rsidRPr="00BC1589" w:rsidRDefault="00815560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815560" w:rsidRPr="0057468C" w:rsidRDefault="00304ADB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</w:t>
            </w:r>
            <w:r w:rsidR="00815560" w:rsidRPr="0057468C">
              <w:rPr>
                <w:rFonts w:eastAsia="Arial Unicode MS"/>
                <w:sz w:val="24"/>
                <w:szCs w:val="24"/>
              </w:rPr>
              <w:t>недрен</w:t>
            </w:r>
            <w:r>
              <w:rPr>
                <w:rFonts w:eastAsia="Arial Unicode MS"/>
                <w:sz w:val="24"/>
                <w:szCs w:val="24"/>
              </w:rPr>
              <w:t>ы</w:t>
            </w:r>
            <w:r w:rsidR="00815560" w:rsidRPr="0057468C">
              <w:rPr>
                <w:rFonts w:eastAsia="Arial Unicode MS"/>
                <w:sz w:val="24"/>
                <w:szCs w:val="24"/>
              </w:rPr>
              <w:t xml:space="preserve"> лучши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815560" w:rsidRPr="0057468C">
              <w:rPr>
                <w:rFonts w:eastAsia="Arial Unicode MS"/>
                <w:sz w:val="24"/>
                <w:szCs w:val="24"/>
              </w:rPr>
              <w:t xml:space="preserve"> мировы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="00815560" w:rsidRPr="0057468C">
              <w:rPr>
                <w:rFonts w:eastAsia="Arial Unicode MS"/>
                <w:sz w:val="24"/>
                <w:szCs w:val="24"/>
              </w:rPr>
              <w:t xml:space="preserve"> практик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="00815560" w:rsidRPr="0057468C">
              <w:rPr>
                <w:rFonts w:eastAsia="Arial Unicode MS"/>
                <w:sz w:val="24"/>
                <w:szCs w:val="24"/>
              </w:rPr>
              <w:t xml:space="preserve"> в области арендного жилья</w:t>
            </w:r>
            <w:r>
              <w:rPr>
                <w:rFonts w:eastAsia="Arial Unicode MS"/>
                <w:sz w:val="24"/>
                <w:szCs w:val="24"/>
              </w:rPr>
              <w:t xml:space="preserve"> и апартаментов</w:t>
            </w:r>
            <w:r w:rsidR="00815560" w:rsidRPr="0057468C">
              <w:rPr>
                <w:rFonts w:eastAsia="Arial Unicode MS"/>
                <w:sz w:val="24"/>
                <w:szCs w:val="24"/>
              </w:rPr>
              <w:t>, в т.ч. по налоговому стимулированию</w:t>
            </w:r>
          </w:p>
        </w:tc>
        <w:tc>
          <w:tcPr>
            <w:tcW w:w="1418" w:type="dxa"/>
            <w:vAlign w:val="center"/>
          </w:tcPr>
          <w:p w:rsidR="00815560" w:rsidRPr="00F55820" w:rsidRDefault="00815560" w:rsidP="0081556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30.08.2020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5560" w:rsidRPr="0057468C" w:rsidRDefault="00815560" w:rsidP="00304AD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Приняты нормативн</w:t>
            </w:r>
            <w:r w:rsidR="00304ADB">
              <w:rPr>
                <w:rFonts w:eastAsia="Arial Unicode MS"/>
                <w:sz w:val="24"/>
                <w:szCs w:val="24"/>
              </w:rPr>
              <w:t xml:space="preserve">ые </w:t>
            </w:r>
            <w:r w:rsidRPr="0057468C">
              <w:rPr>
                <w:rFonts w:eastAsia="Arial Unicode MS"/>
                <w:sz w:val="24"/>
                <w:szCs w:val="24"/>
              </w:rPr>
              <w:t>правовые акты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5560" w:rsidRPr="0057468C" w:rsidRDefault="00F55820" w:rsidP="0081556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5560" w:rsidRPr="0057468C" w:rsidRDefault="00815560" w:rsidP="00815560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994DB3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994DB3" w:rsidRPr="00BC1589" w:rsidRDefault="00994DB3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994DB3" w:rsidRPr="00F55820" w:rsidRDefault="00304ADB" w:rsidP="00304AD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Сф</w:t>
            </w:r>
            <w:r w:rsidR="00994DB3" w:rsidRPr="00F55820">
              <w:rPr>
                <w:rFonts w:eastAsia="Arial Unicode MS"/>
                <w:sz w:val="24"/>
                <w:szCs w:val="24"/>
              </w:rPr>
              <w:t>ормирован</w:t>
            </w:r>
            <w:r>
              <w:rPr>
                <w:rFonts w:eastAsia="Arial Unicode MS"/>
                <w:sz w:val="24"/>
                <w:szCs w:val="24"/>
              </w:rPr>
              <w:t>ы</w:t>
            </w:r>
            <w:r w:rsidR="00994DB3" w:rsidRPr="00F55820">
              <w:rPr>
                <w:rFonts w:eastAsia="Arial Unicode MS"/>
                <w:sz w:val="24"/>
                <w:szCs w:val="24"/>
              </w:rPr>
              <w:t xml:space="preserve"> активов ЗПИФН арендного жилья на 65 млрд рублей</w:t>
            </w:r>
          </w:p>
        </w:tc>
        <w:tc>
          <w:tcPr>
            <w:tcW w:w="1418" w:type="dxa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31.09.2020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Отчет одобрен Проектным комитетом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4DB3" w:rsidRPr="00F55820" w:rsidRDefault="00994DB3" w:rsidP="00994DB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5820A5" w:rsidRPr="0057468C" w:rsidTr="00D31E9E">
        <w:trPr>
          <w:cantSplit/>
        </w:trPr>
        <w:tc>
          <w:tcPr>
            <w:tcW w:w="715" w:type="dxa"/>
            <w:shd w:val="clear" w:color="auto" w:fill="auto"/>
            <w:vAlign w:val="center"/>
          </w:tcPr>
          <w:p w:rsidR="005820A5" w:rsidRPr="00BC1589" w:rsidRDefault="005820A5" w:rsidP="00DB19E1">
            <w:pPr>
              <w:pStyle w:val="ae"/>
              <w:numPr>
                <w:ilvl w:val="0"/>
                <w:numId w:val="9"/>
              </w:numPr>
              <w:spacing w:line="240" w:lineRule="atLeast"/>
              <w:jc w:val="center"/>
              <w:rPr>
                <w:rFonts w:eastAsia="Arial Unicode MS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:rsidR="005820A5" w:rsidRPr="0057468C" w:rsidRDefault="005820A5" w:rsidP="007014C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Подготов</w:t>
            </w:r>
            <w:r w:rsidR="00304ADB">
              <w:rPr>
                <w:rFonts w:eastAsia="Arial Unicode MS"/>
                <w:sz w:val="24"/>
                <w:szCs w:val="24"/>
              </w:rPr>
              <w:t>лен</w:t>
            </w:r>
            <w:r w:rsidRPr="0057468C">
              <w:rPr>
                <w:rFonts w:eastAsia="Arial Unicode MS"/>
                <w:sz w:val="24"/>
                <w:szCs w:val="24"/>
              </w:rPr>
              <w:t xml:space="preserve"> отчет о реализации проекта</w:t>
            </w:r>
            <w:r w:rsidR="00304ADB">
              <w:rPr>
                <w:rFonts w:eastAsia="Arial Unicode MS"/>
                <w:sz w:val="24"/>
                <w:szCs w:val="24"/>
              </w:rPr>
              <w:t xml:space="preserve">. Завершена реализация пилотных проектов. </w:t>
            </w:r>
            <w:r w:rsidR="00304ADB" w:rsidRPr="0057468C">
              <w:rPr>
                <w:rFonts w:eastAsia="Arial Unicode MS"/>
                <w:sz w:val="24"/>
                <w:szCs w:val="24"/>
              </w:rPr>
              <w:t>Принято решение о реализации проектов по строительству арендного жилья в городах-миллионниках</w:t>
            </w:r>
          </w:p>
        </w:tc>
        <w:tc>
          <w:tcPr>
            <w:tcW w:w="1418" w:type="dxa"/>
            <w:vAlign w:val="center"/>
          </w:tcPr>
          <w:p w:rsidR="005820A5" w:rsidRPr="00F55820" w:rsidRDefault="005820A5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F55820">
              <w:rPr>
                <w:rFonts w:eastAsia="Arial Unicode MS"/>
                <w:sz w:val="24"/>
                <w:szCs w:val="24"/>
              </w:rPr>
              <w:t>15.11.2020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5A9F" w:rsidRDefault="005820A5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Отчет одобрен </w:t>
            </w:r>
          </w:p>
          <w:p w:rsidR="005820A5" w:rsidRPr="0057468C" w:rsidRDefault="005820A5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Проектным комитетом</w:t>
            </w:r>
          </w:p>
          <w:p w:rsidR="005820A5" w:rsidRPr="0057468C" w:rsidRDefault="005820A5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820A5" w:rsidRPr="0057468C" w:rsidRDefault="00F55820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А.А. Плутник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20A5" w:rsidRPr="0057468C" w:rsidRDefault="005820A5" w:rsidP="005820A5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</w:tbl>
    <w:p w:rsidR="002474B6" w:rsidRDefault="002474B6" w:rsidP="004D0ABB">
      <w:pPr>
        <w:spacing w:line="240" w:lineRule="atLeast"/>
        <w:rPr>
          <w:rFonts w:eastAsia="Arial Unicode MS"/>
        </w:rPr>
      </w:pPr>
    </w:p>
    <w:p w:rsidR="00C47332" w:rsidRDefault="00C47332" w:rsidP="00C47332">
      <w:pPr>
        <w:pageBreakBefore/>
        <w:spacing w:line="240" w:lineRule="atLeast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 xml:space="preserve">2. </w:t>
      </w:r>
      <w:r w:rsidRPr="00AB4FD1">
        <w:rPr>
          <w:rFonts w:eastAsia="Arial Unicode MS"/>
          <w:b/>
        </w:rPr>
        <w:t>План финансового обеспечения п</w:t>
      </w:r>
      <w:r>
        <w:rPr>
          <w:rFonts w:eastAsia="Arial Unicode MS"/>
          <w:b/>
        </w:rPr>
        <w:t>риоритетного проекта</w:t>
      </w:r>
    </w:p>
    <w:p w:rsidR="00C47332" w:rsidRDefault="00C47332" w:rsidP="00C47332">
      <w:pPr>
        <w:spacing w:line="120" w:lineRule="exact"/>
        <w:jc w:val="center"/>
        <w:rPr>
          <w:rFonts w:eastAsia="Arial Unicode MS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1418"/>
        <w:gridCol w:w="1701"/>
        <w:gridCol w:w="1559"/>
        <w:gridCol w:w="1559"/>
        <w:gridCol w:w="1560"/>
        <w:gridCol w:w="2126"/>
      </w:tblGrid>
      <w:tr w:rsidR="00CD6B1A" w:rsidRPr="00BC779B" w:rsidTr="00174197">
        <w:trPr>
          <w:cantSplit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ГРБС</w:t>
            </w:r>
          </w:p>
        </w:tc>
        <w:tc>
          <w:tcPr>
            <w:tcW w:w="1418" w:type="dxa"/>
            <w:vMerge w:val="restart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КБК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Срок доведения лимитов бюджетных обязательств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118" w:type="dxa"/>
            <w:gridSpan w:val="2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Бюджетные источники финансирования, млн руб.</w:t>
            </w:r>
          </w:p>
        </w:tc>
        <w:tc>
          <w:tcPr>
            <w:tcW w:w="1560" w:type="dxa"/>
            <w:vMerge w:val="restart"/>
            <w:vAlign w:val="center"/>
          </w:tcPr>
          <w:p w:rsidR="00CD6B1A" w:rsidRPr="004634BE" w:rsidRDefault="00CD6B1A" w:rsidP="00935A9F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-</w:t>
            </w:r>
            <w:r w:rsidRPr="004634BE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джетны</w:t>
            </w:r>
            <w:r w:rsidRPr="004634BE">
              <w:rPr>
                <w:sz w:val="24"/>
                <w:szCs w:val="24"/>
              </w:rPr>
              <w:t>е источники фин</w:t>
            </w:r>
            <w:r>
              <w:rPr>
                <w:sz w:val="24"/>
                <w:szCs w:val="24"/>
              </w:rPr>
              <w:t>ансиро-вани</w:t>
            </w:r>
            <w:r w:rsidRPr="004634BE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vMerge w:val="restart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Всего, млн руб.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4634BE" w:rsidRDefault="00004C92" w:rsidP="00004C9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Консолидиро-ванный </w:t>
            </w:r>
            <w:r w:rsidR="00CD6B1A" w:rsidRPr="004634B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D6B1A" w:rsidRPr="00BC779B" w:rsidTr="00174197">
        <w:trPr>
          <w:cantSplit/>
          <w:jc w:val="center"/>
        </w:trPr>
        <w:tc>
          <w:tcPr>
            <w:tcW w:w="10768" w:type="dxa"/>
            <w:gridSpan w:val="7"/>
          </w:tcPr>
          <w:p w:rsidR="00CD6B1A" w:rsidRPr="00BC779B" w:rsidRDefault="00CD6B1A" w:rsidP="00935A9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i/>
                <w:sz w:val="24"/>
                <w:szCs w:val="24"/>
                <w:lang w:val="en-US"/>
              </w:rPr>
              <w:t>Развитие жилищного строительства</w:t>
            </w:r>
          </w:p>
        </w:tc>
        <w:tc>
          <w:tcPr>
            <w:tcW w:w="3686" w:type="dxa"/>
            <w:gridSpan w:val="2"/>
          </w:tcPr>
          <w:p w:rsidR="00CD6B1A" w:rsidRPr="00BC779B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D6B1A" w:rsidRDefault="00CD6B1A" w:rsidP="00F8196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Реализация подпрограммы «Стимулирование программ развития жилищного строительства</w:t>
            </w:r>
            <w:r>
              <w:rPr>
                <w:rFonts w:eastAsia="Arial Unicode MS"/>
                <w:sz w:val="24"/>
                <w:szCs w:val="24"/>
              </w:rPr>
              <w:t xml:space="preserve"> субъектов Российской Федерации</w:t>
            </w:r>
            <w:r w:rsidRPr="005E7DB9">
              <w:rPr>
                <w:rFonts w:eastAsia="Arial Unicode MS"/>
                <w:sz w:val="24"/>
                <w:szCs w:val="24"/>
              </w:rPr>
              <w:t xml:space="preserve">» </w:t>
            </w:r>
          </w:p>
          <w:p w:rsidR="00CD6B1A" w:rsidRPr="005E7DB9" w:rsidRDefault="00CD6B1A" w:rsidP="00F8196B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на 2017 год</w:t>
            </w:r>
          </w:p>
        </w:tc>
        <w:tc>
          <w:tcPr>
            <w:tcW w:w="1134" w:type="dxa"/>
            <w:vAlign w:val="center"/>
          </w:tcPr>
          <w:p w:rsidR="00CD6B1A" w:rsidRPr="004634BE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069</w:t>
            </w:r>
          </w:p>
        </w:tc>
        <w:tc>
          <w:tcPr>
            <w:tcW w:w="1418" w:type="dxa"/>
            <w:vAlign w:val="center"/>
          </w:tcPr>
          <w:p w:rsidR="00CD6B1A" w:rsidRPr="00BC779B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1403054П150210(521)</w:t>
            </w:r>
          </w:p>
        </w:tc>
        <w:tc>
          <w:tcPr>
            <w:tcW w:w="1701" w:type="dxa"/>
            <w:vAlign w:val="center"/>
          </w:tcPr>
          <w:p w:rsidR="00CD6B1A" w:rsidRPr="00BC779B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E90B0E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highlight w:val="green"/>
              </w:rPr>
            </w:pPr>
            <w:r w:rsidRPr="00E90B0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>8 571,42857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E90B0E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90B0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D6B1A" w:rsidRPr="00E90B0E" w:rsidRDefault="00CD6B1A" w:rsidP="00F8196B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green"/>
              </w:rPr>
            </w:pPr>
            <w:r w:rsidRPr="00E90B0E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571,42857</w:t>
            </w: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Белгородская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552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43611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236,75833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Волгоградская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569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985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244,27929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Воронежская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660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24236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282,96101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Ивановская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156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32118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66,99479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Кабардино-Балкарская Республика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169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39698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72,59871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Калужская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>1 071</w:t>
            </w:r>
            <w:r>
              <w:rPr>
                <w:color w:val="000000"/>
                <w:sz w:val="24"/>
              </w:rPr>
              <w:t>,</w:t>
            </w:r>
            <w:r w:rsidRPr="0052135F">
              <w:rPr>
                <w:color w:val="000000"/>
                <w:sz w:val="24"/>
              </w:rPr>
              <w:t>8288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459,35520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Карачаево-Черкесская Республика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994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87532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426,37514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Кемеровская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349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6301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149,84147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Краснодарский край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716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88112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735,80619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Ленинградская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359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9030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582,81557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Липецкая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444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03442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190,30047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Московская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344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147,53143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Ненецкий автономный округ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271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86813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116,51491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Нижегородская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161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80832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69,34642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Новосибирская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530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>227,14286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Оренбургская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85,71429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Республика Дагестан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005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84685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431,07722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Республика Ингушетия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325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16454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567,92766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Республика Карелия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399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15115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171,06478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159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10415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68,18749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Республика Татарстан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791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4674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767,77174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Ростовская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51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5306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22,08454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Рязанская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139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79588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59,91252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673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21955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717,09409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Саратовская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588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9079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252,38910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 xml:space="preserve">Свердловская область 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804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27465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344,68914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Тамбовская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249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58596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106,96541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Тульская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134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3256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57,56811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Удмуртская Республика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129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55,28571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Ульяновская область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 </w:t>
            </w:r>
            <w:r w:rsidRPr="004C5AA7">
              <w:rPr>
                <w:color w:val="000000"/>
                <w:sz w:val="24"/>
              </w:rPr>
              <w:t>229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32315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526,85278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Ханты-Мансийский автономный округ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213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6141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91,54890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Чеченская Республика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446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24508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191,24789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3A2021" w:rsidTr="00174197">
        <w:tblPrEx>
          <w:jc w:val="left"/>
        </w:tblPrEx>
        <w:trPr>
          <w:cantSplit/>
        </w:trPr>
        <w:tc>
          <w:tcPr>
            <w:tcW w:w="846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6B1A" w:rsidRPr="004C5AA7" w:rsidRDefault="00CD6B1A" w:rsidP="00F8196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C5AA7">
              <w:rPr>
                <w:sz w:val="24"/>
              </w:rPr>
              <w:t>Чувашская Республика</w:t>
            </w:r>
          </w:p>
        </w:tc>
        <w:tc>
          <w:tcPr>
            <w:tcW w:w="1134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4C5AA7">
              <w:rPr>
                <w:color w:val="000000"/>
                <w:sz w:val="24"/>
              </w:rPr>
              <w:t>105</w:t>
            </w:r>
            <w:r>
              <w:rPr>
                <w:color w:val="000000"/>
                <w:sz w:val="24"/>
              </w:rPr>
              <w:t>,</w:t>
            </w:r>
            <w:r w:rsidRPr="004C5AA7">
              <w:rPr>
                <w:color w:val="000000"/>
                <w:sz w:val="24"/>
              </w:rPr>
              <w:t>9926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B1A" w:rsidRPr="0052135F" w:rsidRDefault="00CD6B1A" w:rsidP="00F8196B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52135F">
              <w:rPr>
                <w:color w:val="000000"/>
                <w:sz w:val="24"/>
              </w:rPr>
              <w:t xml:space="preserve">45,42540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6B1A" w:rsidRPr="003A2021" w:rsidRDefault="00CD6B1A" w:rsidP="00F8196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D6B1A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Реализация подпрограммы «Стимулирование программ развития жилищного строи</w:t>
            </w:r>
            <w:r w:rsidRPr="004A2EAE">
              <w:rPr>
                <w:rFonts w:eastAsia="Arial Unicode MS"/>
                <w:sz w:val="24"/>
                <w:szCs w:val="24"/>
              </w:rPr>
              <w:t xml:space="preserve">тельства» </w:t>
            </w:r>
          </w:p>
          <w:p w:rsidR="00CD6B1A" w:rsidRPr="0062472F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на 2018 год</w:t>
            </w:r>
            <w:r>
              <w:rPr>
                <w:rFonts w:eastAsia="Arial Unicode MS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069</w:t>
            </w:r>
          </w:p>
        </w:tc>
        <w:tc>
          <w:tcPr>
            <w:tcW w:w="1418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CD6B1A" w:rsidRPr="000D2038" w:rsidRDefault="00CD6B1A" w:rsidP="0044740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 600,00</w:t>
            </w:r>
          </w:p>
        </w:tc>
        <w:tc>
          <w:tcPr>
            <w:tcW w:w="1560" w:type="dxa"/>
            <w:shd w:val="clear" w:color="auto" w:fill="auto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90B0E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600,00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CD6B1A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 xml:space="preserve">Реализация подпрограммы «Стимулирование программ развития жилищного строительства» </w:t>
            </w:r>
          </w:p>
          <w:p w:rsidR="00CD6B1A" w:rsidRPr="0062472F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на 2019 год</w:t>
            </w:r>
            <w:r>
              <w:rPr>
                <w:rFonts w:eastAsia="Arial Unicode MS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069</w:t>
            </w:r>
          </w:p>
        </w:tc>
        <w:tc>
          <w:tcPr>
            <w:tcW w:w="1418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 600,00</w:t>
            </w:r>
          </w:p>
        </w:tc>
        <w:tc>
          <w:tcPr>
            <w:tcW w:w="1560" w:type="dxa"/>
            <w:shd w:val="clear" w:color="auto" w:fill="auto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90B0E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600,00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D6B1A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Реализация подпрограммы «Стимулирование программ развития ж</w:t>
            </w:r>
            <w:r w:rsidRPr="004A2EAE">
              <w:rPr>
                <w:rFonts w:eastAsia="Arial Unicode MS"/>
                <w:sz w:val="24"/>
                <w:szCs w:val="24"/>
              </w:rPr>
              <w:t xml:space="preserve">илищного строительства» </w:t>
            </w:r>
          </w:p>
          <w:p w:rsidR="00CD6B1A" w:rsidRPr="0062472F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на 2020 год</w:t>
            </w:r>
            <w:r>
              <w:rPr>
                <w:rFonts w:eastAsia="Arial Unicode MS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069</w:t>
            </w:r>
          </w:p>
        </w:tc>
        <w:tc>
          <w:tcPr>
            <w:tcW w:w="1418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1A" w:rsidRPr="00BC779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shd w:val="clear" w:color="auto" w:fill="auto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rFonts w:eastAsia="Arial Unicode MS"/>
                <w:sz w:val="24"/>
                <w:szCs w:val="24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 600,00</w:t>
            </w:r>
          </w:p>
        </w:tc>
        <w:tc>
          <w:tcPr>
            <w:tcW w:w="1560" w:type="dxa"/>
            <w:shd w:val="clear" w:color="auto" w:fill="auto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D203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6B1A" w:rsidRPr="000D2038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90B0E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 600,00</w:t>
            </w:r>
          </w:p>
        </w:tc>
      </w:tr>
      <w:tr w:rsidR="00CD6B1A" w:rsidRPr="00A632D9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D6B1A" w:rsidRPr="00A632D9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Финансирование инженерной, транспортной, социальной инфраструктуры для жилищного строительства, в т.ч.</w:t>
            </w:r>
          </w:p>
        </w:tc>
        <w:tc>
          <w:tcPr>
            <w:tcW w:w="1134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7 454 400</w:t>
            </w:r>
          </w:p>
        </w:tc>
        <w:tc>
          <w:tcPr>
            <w:tcW w:w="2126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7 454 400</w:t>
            </w:r>
          </w:p>
        </w:tc>
      </w:tr>
      <w:tr w:rsidR="00CD6B1A" w:rsidRPr="00A632D9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A632D9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в 2017 г.</w:t>
            </w:r>
          </w:p>
        </w:tc>
        <w:tc>
          <w:tcPr>
            <w:tcW w:w="1134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2 168 900</w:t>
            </w:r>
          </w:p>
        </w:tc>
        <w:tc>
          <w:tcPr>
            <w:tcW w:w="2126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2 168 900</w:t>
            </w:r>
          </w:p>
        </w:tc>
      </w:tr>
      <w:tr w:rsidR="00CD6B1A" w:rsidRPr="00A632D9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A632D9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в 2018 г.</w:t>
            </w:r>
          </w:p>
        </w:tc>
        <w:tc>
          <w:tcPr>
            <w:tcW w:w="1134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2 500 500</w:t>
            </w:r>
          </w:p>
        </w:tc>
        <w:tc>
          <w:tcPr>
            <w:tcW w:w="2126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2 500 500</w:t>
            </w:r>
          </w:p>
        </w:tc>
      </w:tr>
      <w:tr w:rsidR="00CD6B1A" w:rsidRPr="00A632D9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A632D9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в 2019 г.</w:t>
            </w:r>
          </w:p>
        </w:tc>
        <w:tc>
          <w:tcPr>
            <w:tcW w:w="1134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2 785 000</w:t>
            </w:r>
          </w:p>
        </w:tc>
        <w:tc>
          <w:tcPr>
            <w:tcW w:w="2126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2 785 000</w:t>
            </w:r>
          </w:p>
        </w:tc>
      </w:tr>
      <w:tr w:rsidR="00CD6B1A" w:rsidRPr="0057468C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A632D9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в 2020 г.</w:t>
            </w:r>
          </w:p>
        </w:tc>
        <w:tc>
          <w:tcPr>
            <w:tcW w:w="1134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A632D9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D6B1A" w:rsidRPr="0057468C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632D9">
              <w:rPr>
                <w:rFonts w:eastAsia="Arial Unicode MS"/>
                <w:sz w:val="24"/>
                <w:szCs w:val="24"/>
              </w:rPr>
              <w:t>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10768" w:type="dxa"/>
            <w:gridSpan w:val="7"/>
          </w:tcPr>
          <w:p w:rsidR="00CD6B1A" w:rsidRPr="00BC779B" w:rsidRDefault="00CD6B1A" w:rsidP="00935A9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i/>
                <w:sz w:val="24"/>
                <w:szCs w:val="24"/>
                <w:lang w:val="en-US"/>
              </w:rPr>
              <w:t>Развитие рынка ипотеки</w:t>
            </w:r>
          </w:p>
        </w:tc>
        <w:tc>
          <w:tcPr>
            <w:tcW w:w="3686" w:type="dxa"/>
            <w:gridSpan w:val="2"/>
          </w:tcPr>
          <w:p w:rsidR="00CD6B1A" w:rsidRPr="00BC779B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  <w:r w:rsidRPr="00396BE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Выдача ипотечных кр</w:t>
            </w:r>
            <w:r w:rsidRPr="004A2EAE">
              <w:rPr>
                <w:rFonts w:eastAsia="Arial Unicode MS"/>
                <w:sz w:val="24"/>
                <w:szCs w:val="24"/>
              </w:rPr>
              <w:t>едитов</w:t>
            </w:r>
            <w:r>
              <w:rPr>
                <w:rFonts w:eastAsia="Arial Unicode MS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74913">
              <w:rPr>
                <w:rFonts w:eastAsia="Arial Unicode MS"/>
                <w:sz w:val="24"/>
                <w:szCs w:val="24"/>
              </w:rPr>
              <w:t>8 300 000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12F78">
              <w:rPr>
                <w:rFonts w:eastAsia="Arial Unicode MS"/>
                <w:sz w:val="24"/>
                <w:szCs w:val="24"/>
              </w:rPr>
              <w:t>8 300 000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2017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1 700 000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1 700 000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2018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1 900 000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1 900 000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2019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2 200 000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2 200 000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2020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2 500 000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2 500 000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10768" w:type="dxa"/>
            <w:gridSpan w:val="7"/>
          </w:tcPr>
          <w:p w:rsidR="00CD6B1A" w:rsidRPr="00BC779B" w:rsidRDefault="00CD6B1A" w:rsidP="00935A9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i/>
                <w:sz w:val="24"/>
                <w:szCs w:val="24"/>
                <w:lang w:val="en-US"/>
              </w:rPr>
              <w:t>Развитие рынка арендного жилья</w:t>
            </w:r>
          </w:p>
        </w:tc>
        <w:tc>
          <w:tcPr>
            <w:tcW w:w="3686" w:type="dxa"/>
            <w:gridSpan w:val="2"/>
          </w:tcPr>
          <w:p w:rsidR="00CD6B1A" w:rsidRPr="00BC779B" w:rsidRDefault="00CD6B1A" w:rsidP="00CD6B1A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7</w:t>
            </w:r>
            <w:r w:rsidRPr="00BC779B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Финансирование «пилотных» проектов по арендному жилью</w:t>
            </w:r>
            <w:r>
              <w:rPr>
                <w:rFonts w:eastAsia="Arial Unicode MS"/>
                <w:sz w:val="24"/>
                <w:szCs w:val="24"/>
              </w:rPr>
              <w:t>, в т.ч.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774913">
              <w:rPr>
                <w:rFonts w:eastAsia="Arial Unicode MS"/>
                <w:sz w:val="24"/>
                <w:szCs w:val="24"/>
              </w:rPr>
              <w:t>65 000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12F78">
              <w:rPr>
                <w:rFonts w:eastAsia="Arial Unicode MS"/>
                <w:sz w:val="24"/>
                <w:szCs w:val="24"/>
              </w:rPr>
              <w:t>65 000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2017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2018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2019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20 000</w:t>
            </w:r>
          </w:p>
        </w:tc>
      </w:tr>
      <w:tr w:rsidR="00CD6B1A" w:rsidRPr="00BC779B" w:rsidTr="00174197">
        <w:trPr>
          <w:cantSplit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D6B1A" w:rsidRPr="00396BE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B1A" w:rsidRPr="004A2EAE" w:rsidRDefault="00CD6B1A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 2020 г.</w:t>
            </w:r>
          </w:p>
        </w:tc>
        <w:tc>
          <w:tcPr>
            <w:tcW w:w="1134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A2EAE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D6B1A" w:rsidRPr="00030D5B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D6B1A" w:rsidRPr="00385071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85071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D6B1A" w:rsidRPr="00A17D4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D6B1A" w:rsidRPr="00ED7BF6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ED7BF6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D6B1A" w:rsidRPr="00774913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20 000</w:t>
            </w:r>
          </w:p>
        </w:tc>
        <w:tc>
          <w:tcPr>
            <w:tcW w:w="2126" w:type="dxa"/>
          </w:tcPr>
          <w:p w:rsidR="00CD6B1A" w:rsidRPr="004634BE" w:rsidRDefault="00CD6B1A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20 000</w:t>
            </w:r>
          </w:p>
        </w:tc>
      </w:tr>
    </w:tbl>
    <w:p w:rsidR="00374003" w:rsidRDefault="00374003" w:rsidP="00C47332">
      <w:pPr>
        <w:spacing w:line="240" w:lineRule="atLeast"/>
      </w:pPr>
    </w:p>
    <w:p w:rsidR="00CA5AB6" w:rsidRDefault="002B4988" w:rsidP="002B4988">
      <w:pPr>
        <w:spacing w:line="240" w:lineRule="atLeast"/>
      </w:pPr>
      <w:r>
        <w:t xml:space="preserve">* - в соответствии с протоколом совещания у Заместителя Правительства Российской Федерации Д.Н. Козака </w:t>
      </w:r>
      <w:r w:rsidR="00FC330A">
        <w:br/>
      </w:r>
      <w:r>
        <w:t xml:space="preserve">от 27 октября 2016 г. № ДК-П13-226пр начиная с 2017 года предусматривается распределение субсидий из федерального бюджета бюджетам субъектов Российской Федерации приложением к федеральному закону о федеральном бюджете </w:t>
      </w:r>
      <w:r w:rsidR="00FC330A">
        <w:br/>
      </w:r>
      <w:r>
        <w:t>на соответствующий финансовый год и плановый период</w:t>
      </w:r>
      <w:r w:rsidR="002E1A6D">
        <w:t>.</w:t>
      </w:r>
      <w:r w:rsidR="00FC330A">
        <w:t xml:space="preserve"> В соответствии с</w:t>
      </w:r>
      <w:r w:rsidR="002E1A6D">
        <w:t xml:space="preserve"> </w:t>
      </w:r>
      <w:r w:rsidR="00FC330A">
        <w:t>п</w:t>
      </w:r>
      <w:r w:rsidR="002E1A6D">
        <w:t xml:space="preserve">роектом постановления Правительства Российской Федерации «О внесении изменений в федеральную целевую программу «Жилище» на 2015-2020 годы» </w:t>
      </w:r>
      <w:r w:rsidR="00426984">
        <w:br/>
      </w:r>
      <w:r w:rsidR="002E1A6D">
        <w:t>в рамках подпрограммы «</w:t>
      </w:r>
      <w:r w:rsidR="00FC330A" w:rsidRPr="00FC330A">
        <w:t>Стимулирование программ развития жилищного строительства субъектов Российской Федерации</w:t>
      </w:r>
      <w:r w:rsidR="00FC330A">
        <w:t>» р</w:t>
      </w:r>
      <w:r w:rsidR="00CA5AB6" w:rsidRPr="00CA5AB6">
        <w:t>аспределение субсидий между субъектами Российской Федерации утверждается</w:t>
      </w:r>
      <w:r w:rsidR="002E1A6D" w:rsidRPr="002E1A6D">
        <w:t xml:space="preserve"> приложением </w:t>
      </w:r>
      <w:r w:rsidR="00426984">
        <w:br/>
      </w:r>
      <w:r w:rsidR="002E1A6D" w:rsidRPr="002E1A6D">
        <w:t>к федеральному закону о федеральном бюджете на соответствующий финансовый год</w:t>
      </w:r>
      <w:r w:rsidR="002E1A6D">
        <w:t>.</w:t>
      </w:r>
    </w:p>
    <w:p w:rsidR="004D00C8" w:rsidRDefault="00C47332" w:rsidP="00F17D16">
      <w:pPr>
        <w:pageBreakBefore/>
        <w:spacing w:line="240" w:lineRule="atLeast"/>
        <w:ind w:left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3</w:t>
      </w:r>
      <w:r w:rsidR="004D00C8">
        <w:rPr>
          <w:rFonts w:eastAsia="Arial Unicode MS"/>
          <w:b/>
        </w:rPr>
        <w:t xml:space="preserve">. </w:t>
      </w:r>
      <w:r w:rsidR="004D00C8" w:rsidRPr="00945BDE">
        <w:rPr>
          <w:rFonts w:eastAsia="Arial Unicode MS"/>
          <w:b/>
        </w:rPr>
        <w:t>План согласований и контрольных мероприятий приоритетного проекта</w:t>
      </w:r>
    </w:p>
    <w:p w:rsidR="004D00C8" w:rsidRDefault="004D00C8" w:rsidP="004D00C8">
      <w:pPr>
        <w:spacing w:line="240" w:lineRule="exact"/>
        <w:jc w:val="center"/>
        <w:rPr>
          <w:rFonts w:eastAsia="Arial Unicode MS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F64B48" w:rsidRPr="0057468C" w:rsidTr="00700031">
        <w:trPr>
          <w:trHeight w:val="352"/>
          <w:tblHeader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EE00DD" w:rsidRPr="0057468C" w:rsidRDefault="006F044B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Наименование</w:t>
            </w:r>
            <w:r w:rsidR="00F64B48" w:rsidRPr="0057468C">
              <w:rPr>
                <w:rFonts w:eastAsia="Arial Unicode MS"/>
                <w:sz w:val="24"/>
                <w:szCs w:val="24"/>
              </w:rPr>
              <w:t xml:space="preserve"> согласо</w:t>
            </w:r>
            <w:r w:rsidR="00EE00DD" w:rsidRPr="0057468C">
              <w:rPr>
                <w:rFonts w:eastAsia="Arial Unicode MS"/>
                <w:sz w:val="24"/>
                <w:szCs w:val="24"/>
              </w:rPr>
              <w:t>вания</w:t>
            </w:r>
            <w:r w:rsidR="0096496A" w:rsidRPr="0057468C">
              <w:rPr>
                <w:rFonts w:eastAsia="Arial Unicode MS"/>
                <w:sz w:val="24"/>
                <w:szCs w:val="24"/>
              </w:rPr>
              <w:t>/</w:t>
            </w:r>
          </w:p>
          <w:p w:rsidR="00F64B48" w:rsidRPr="0057468C" w:rsidRDefault="00F64B48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64B48" w:rsidRPr="0057468C" w:rsidRDefault="00EE00DD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Ответственный</w:t>
            </w:r>
          </w:p>
          <w:p w:rsidR="00AE0E7A" w:rsidRPr="0057468C" w:rsidRDefault="00AE0E7A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за проведение</w:t>
            </w:r>
          </w:p>
        </w:tc>
        <w:tc>
          <w:tcPr>
            <w:tcW w:w="9834" w:type="dxa"/>
            <w:gridSpan w:val="12"/>
            <w:shd w:val="clear" w:color="auto" w:fill="auto"/>
            <w:vAlign w:val="center"/>
          </w:tcPr>
          <w:p w:rsidR="00F64B48" w:rsidRPr="0057468C" w:rsidRDefault="00F64B48" w:rsidP="005A107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201</w:t>
            </w:r>
            <w:r w:rsidR="005A1078" w:rsidRPr="0057468C"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6F044B" w:rsidRPr="0057468C" w:rsidTr="003307FE">
        <w:trPr>
          <w:tblHeader/>
        </w:trPr>
        <w:tc>
          <w:tcPr>
            <w:tcW w:w="2972" w:type="dxa"/>
            <w:vMerge/>
            <w:shd w:val="clear" w:color="auto" w:fill="auto"/>
            <w:vAlign w:val="center"/>
          </w:tcPr>
          <w:p w:rsidR="00F64B48" w:rsidRPr="0057468C" w:rsidRDefault="00F64B48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64B48" w:rsidRPr="0057468C" w:rsidRDefault="00F64B48" w:rsidP="00764CB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Янв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Фев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Апр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Июн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Июл</w:t>
            </w:r>
          </w:p>
        </w:tc>
        <w:tc>
          <w:tcPr>
            <w:tcW w:w="820" w:type="dxa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Авг</w:t>
            </w:r>
          </w:p>
        </w:tc>
        <w:tc>
          <w:tcPr>
            <w:tcW w:w="776" w:type="dxa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Сен</w:t>
            </w:r>
          </w:p>
        </w:tc>
        <w:tc>
          <w:tcPr>
            <w:tcW w:w="831" w:type="dxa"/>
            <w:vAlign w:val="center"/>
          </w:tcPr>
          <w:p w:rsidR="00F64B48" w:rsidRPr="0057468C" w:rsidRDefault="00CE0A6D" w:rsidP="00CE0A6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 xml:space="preserve">Окт </w:t>
            </w:r>
          </w:p>
        </w:tc>
        <w:tc>
          <w:tcPr>
            <w:tcW w:w="789" w:type="dxa"/>
            <w:vAlign w:val="center"/>
          </w:tcPr>
          <w:p w:rsidR="00F64B48" w:rsidRPr="0057468C" w:rsidRDefault="00CE0A6D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Ноя</w:t>
            </w:r>
          </w:p>
        </w:tc>
        <w:tc>
          <w:tcPr>
            <w:tcW w:w="824" w:type="dxa"/>
            <w:vAlign w:val="center"/>
          </w:tcPr>
          <w:p w:rsidR="00F64B48" w:rsidRPr="0057468C" w:rsidRDefault="00F64B48" w:rsidP="004D00C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Дек</w:t>
            </w:r>
          </w:p>
        </w:tc>
      </w:tr>
      <w:tr w:rsidR="00FA38DC" w:rsidRPr="0057468C" w:rsidTr="005A1078">
        <w:trPr>
          <w:trHeight w:val="296"/>
        </w:trPr>
        <w:tc>
          <w:tcPr>
            <w:tcW w:w="15216" w:type="dxa"/>
            <w:gridSpan w:val="14"/>
            <w:shd w:val="clear" w:color="auto" w:fill="auto"/>
          </w:tcPr>
          <w:p w:rsidR="00F64B48" w:rsidRPr="0057468C" w:rsidRDefault="00F64B48" w:rsidP="00B04DBA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Основные согласования</w:t>
            </w:r>
          </w:p>
        </w:tc>
      </w:tr>
      <w:tr w:rsidR="005A1078" w:rsidRPr="0057468C" w:rsidTr="003307FE">
        <w:trPr>
          <w:trHeight w:val="345"/>
        </w:trPr>
        <w:tc>
          <w:tcPr>
            <w:tcW w:w="2972" w:type="dxa"/>
            <w:shd w:val="clear" w:color="auto" w:fill="auto"/>
          </w:tcPr>
          <w:p w:rsidR="005A1078" w:rsidRPr="0057468C" w:rsidRDefault="005A1078" w:rsidP="00C91081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Сводный план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A1078" w:rsidRPr="0057468C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5A1078" w:rsidRPr="00DD693E" w:rsidRDefault="0070003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DD693E"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</w:tr>
      <w:tr w:rsidR="003307FE" w:rsidRPr="003D74EA" w:rsidTr="00DD693E">
        <w:tc>
          <w:tcPr>
            <w:tcW w:w="15216" w:type="dxa"/>
            <w:gridSpan w:val="14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Плановые контрольные мероприятия</w:t>
            </w:r>
          </w:p>
        </w:tc>
      </w:tr>
      <w:tr w:rsidR="003307FE" w:rsidRPr="003D74EA" w:rsidTr="00DD693E">
        <w:tc>
          <w:tcPr>
            <w:tcW w:w="2972" w:type="dxa"/>
            <w:shd w:val="clear" w:color="auto" w:fill="auto"/>
          </w:tcPr>
          <w:p w:rsidR="003307FE" w:rsidRPr="003D74EA" w:rsidRDefault="003307FE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Мониторинг </w:t>
            </w:r>
            <w:r>
              <w:rPr>
                <w:rFonts w:eastAsia="Arial Unicode MS"/>
                <w:sz w:val="24"/>
                <w:szCs w:val="24"/>
              </w:rPr>
              <w:t xml:space="preserve">реализации сводного плана, </w:t>
            </w:r>
            <w:r w:rsidRPr="003D74EA">
              <w:rPr>
                <w:rFonts w:eastAsia="Arial Unicode MS"/>
                <w:sz w:val="24"/>
                <w:szCs w:val="24"/>
              </w:rPr>
              <w:t>финансового исполнения проекта</w:t>
            </w:r>
            <w:r>
              <w:rPr>
                <w:rFonts w:eastAsia="Arial Unicode MS"/>
                <w:sz w:val="24"/>
                <w:szCs w:val="24"/>
              </w:rPr>
              <w:t>, нормативно-правового обеспечения в увязке с бюджетным процессом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Руководитель проекта, Администратор проекта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307FE" w:rsidRPr="003D74EA" w:rsidRDefault="003307FE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</w:t>
            </w:r>
          </w:p>
        </w:tc>
      </w:tr>
      <w:tr w:rsidR="00304ADB" w:rsidRPr="003D74EA" w:rsidTr="003B0C0D">
        <w:trPr>
          <w:trHeight w:val="310"/>
        </w:trPr>
        <w:tc>
          <w:tcPr>
            <w:tcW w:w="15216" w:type="dxa"/>
            <w:gridSpan w:val="14"/>
            <w:shd w:val="clear" w:color="auto" w:fill="auto"/>
            <w:vAlign w:val="center"/>
          </w:tcPr>
          <w:p w:rsidR="00304ADB" w:rsidRPr="003D74EA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Контрольные мероприятия по функциональным областям проекта</w:t>
            </w:r>
          </w:p>
        </w:tc>
      </w:tr>
      <w:tr w:rsidR="00304ADB" w:rsidRPr="00304ADB" w:rsidTr="003B0C0D">
        <w:tc>
          <w:tcPr>
            <w:tcW w:w="15216" w:type="dxa"/>
            <w:gridSpan w:val="14"/>
            <w:shd w:val="clear" w:color="auto" w:fill="auto"/>
            <w:vAlign w:val="center"/>
          </w:tcPr>
          <w:p w:rsidR="00304ADB" w:rsidRPr="00304ADB" w:rsidRDefault="00304ADB" w:rsidP="00304ADB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304ADB">
              <w:rPr>
                <w:rFonts w:eastAsia="Arial Unicode MS"/>
                <w:i/>
                <w:sz w:val="24"/>
                <w:szCs w:val="24"/>
                <w:lang w:val="en-US"/>
              </w:rPr>
              <w:t>Развитие жилищного строительства</w:t>
            </w:r>
          </w:p>
        </w:tc>
      </w:tr>
      <w:tr w:rsidR="00304ADB" w:rsidRPr="0057468C" w:rsidTr="003B0C0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ADB" w:rsidRPr="00304ADB" w:rsidRDefault="00304ADB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Постановление Правительства Российской Федерации о внесении изменений в федеральную целевую программу «Жилище» на 2015-2020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304ADB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304ADB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04ADB">
              <w:rPr>
                <w:rFonts w:eastAsia="Arial Unicode MS"/>
                <w:sz w:val="24"/>
                <w:szCs w:val="24"/>
              </w:rPr>
              <w:t>13</w:t>
            </w:r>
          </w:p>
        </w:tc>
      </w:tr>
      <w:tr w:rsidR="00304ADB" w:rsidRPr="0057468C" w:rsidTr="003B0C0D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ADB" w:rsidRPr="0057468C" w:rsidRDefault="00304ADB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Правительство Росси</w:t>
            </w:r>
            <w:r>
              <w:rPr>
                <w:rFonts w:eastAsia="Arial Unicode MS"/>
                <w:sz w:val="24"/>
                <w:szCs w:val="24"/>
              </w:rPr>
              <w:t>йской Федерации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304ADB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Pr="0057468C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DB" w:rsidRDefault="00304ADB" w:rsidP="003B0C0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04ADB">
              <w:rPr>
                <w:rFonts w:eastAsia="Arial Unicode MS"/>
                <w:sz w:val="24"/>
                <w:szCs w:val="24"/>
              </w:rPr>
              <w:t>30</w:t>
            </w:r>
          </w:p>
        </w:tc>
      </w:tr>
    </w:tbl>
    <w:p w:rsidR="005A1078" w:rsidRDefault="005A1078"/>
    <w:p w:rsidR="005A1078" w:rsidRDefault="005A1078">
      <w:pPr>
        <w:spacing w:line="240" w:lineRule="auto"/>
        <w:jc w:val="left"/>
      </w:pPr>
      <w:r>
        <w:br w:type="page"/>
      </w:r>
    </w:p>
    <w:p w:rsidR="005A1078" w:rsidRDefault="005A1078"/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5A1078" w:rsidRPr="003D74EA" w:rsidTr="00146A17">
        <w:trPr>
          <w:trHeight w:val="352"/>
          <w:tblHeader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Наименование согласования/</w:t>
            </w:r>
          </w:p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Ответственный</w:t>
            </w:r>
          </w:p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за проведение</w:t>
            </w:r>
          </w:p>
        </w:tc>
        <w:tc>
          <w:tcPr>
            <w:tcW w:w="9834" w:type="dxa"/>
            <w:gridSpan w:val="12"/>
            <w:shd w:val="clear" w:color="auto" w:fill="auto"/>
            <w:vAlign w:val="center"/>
          </w:tcPr>
          <w:p w:rsidR="005A1078" w:rsidRPr="003D74EA" w:rsidRDefault="005A1078" w:rsidP="005A107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2017</w:t>
            </w:r>
          </w:p>
        </w:tc>
      </w:tr>
      <w:tr w:rsidR="005A1078" w:rsidRPr="003D74EA" w:rsidTr="00146A17">
        <w:trPr>
          <w:tblHeader/>
        </w:trPr>
        <w:tc>
          <w:tcPr>
            <w:tcW w:w="2972" w:type="dxa"/>
            <w:vMerge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Янв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Фев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Март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Апр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Май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Июн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Июл</w:t>
            </w:r>
          </w:p>
        </w:tc>
        <w:tc>
          <w:tcPr>
            <w:tcW w:w="820" w:type="dxa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Авг</w:t>
            </w:r>
          </w:p>
        </w:tc>
        <w:tc>
          <w:tcPr>
            <w:tcW w:w="776" w:type="dxa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Сен</w:t>
            </w:r>
          </w:p>
        </w:tc>
        <w:tc>
          <w:tcPr>
            <w:tcW w:w="831" w:type="dxa"/>
            <w:vAlign w:val="center"/>
          </w:tcPr>
          <w:p w:rsidR="005A1078" w:rsidRPr="003D74EA" w:rsidRDefault="00CE0A6D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Окт</w:t>
            </w:r>
          </w:p>
        </w:tc>
        <w:tc>
          <w:tcPr>
            <w:tcW w:w="789" w:type="dxa"/>
            <w:vAlign w:val="center"/>
          </w:tcPr>
          <w:p w:rsidR="005A1078" w:rsidRPr="003D74EA" w:rsidRDefault="00CE0A6D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Ноя</w:t>
            </w:r>
          </w:p>
        </w:tc>
        <w:tc>
          <w:tcPr>
            <w:tcW w:w="824" w:type="dxa"/>
            <w:vAlign w:val="center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Дек</w:t>
            </w:r>
          </w:p>
        </w:tc>
      </w:tr>
      <w:tr w:rsidR="005A1078" w:rsidRPr="003D74EA" w:rsidTr="005A1078">
        <w:trPr>
          <w:trHeight w:val="296"/>
        </w:trPr>
        <w:tc>
          <w:tcPr>
            <w:tcW w:w="15216" w:type="dxa"/>
            <w:gridSpan w:val="14"/>
            <w:shd w:val="clear" w:color="auto" w:fill="auto"/>
          </w:tcPr>
          <w:p w:rsidR="005A1078" w:rsidRPr="003D74EA" w:rsidRDefault="005A107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Основные согласования</w:t>
            </w:r>
          </w:p>
        </w:tc>
      </w:tr>
      <w:tr w:rsidR="000D044D" w:rsidRPr="003D74EA" w:rsidTr="00146A17">
        <w:trPr>
          <w:trHeight w:val="345"/>
        </w:trPr>
        <w:tc>
          <w:tcPr>
            <w:tcW w:w="2972" w:type="dxa"/>
            <w:vMerge w:val="restart"/>
            <w:shd w:val="clear" w:color="auto" w:fill="auto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Изменения в Сводный план</w:t>
            </w:r>
          </w:p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Минстрой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D044D" w:rsidRPr="003D74EA" w:rsidRDefault="003307F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824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D044D" w:rsidRPr="003D74EA" w:rsidTr="00146A17">
        <w:trPr>
          <w:trHeight w:val="345"/>
        </w:trPr>
        <w:tc>
          <w:tcPr>
            <w:tcW w:w="2972" w:type="dxa"/>
            <w:vMerge/>
            <w:shd w:val="clear" w:color="auto" w:fill="auto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Федеральный проектный офис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D044D" w:rsidRPr="003D74EA" w:rsidRDefault="003307F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824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D044D" w:rsidRPr="003D74EA" w:rsidTr="00146A17">
        <w:trPr>
          <w:trHeight w:val="279"/>
        </w:trPr>
        <w:tc>
          <w:tcPr>
            <w:tcW w:w="2972" w:type="dxa"/>
            <w:vMerge/>
            <w:shd w:val="clear" w:color="auto" w:fill="auto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D044D" w:rsidRPr="003D74EA" w:rsidRDefault="00146A17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0D044D" w:rsidRPr="003D74EA" w:rsidRDefault="000D044D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E0A6D" w:rsidRPr="003D74EA" w:rsidTr="005A1078">
        <w:tc>
          <w:tcPr>
            <w:tcW w:w="15216" w:type="dxa"/>
            <w:gridSpan w:val="14"/>
            <w:shd w:val="clear" w:color="auto" w:fill="auto"/>
            <w:vAlign w:val="center"/>
          </w:tcPr>
          <w:p w:rsidR="00CE0A6D" w:rsidRPr="003D74EA" w:rsidRDefault="00CE0A6D" w:rsidP="00CE0A6D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Плановые контрольные мероприятия</w:t>
            </w:r>
          </w:p>
        </w:tc>
      </w:tr>
      <w:tr w:rsidR="00C91081" w:rsidRPr="003D74EA" w:rsidTr="00146A17">
        <w:tc>
          <w:tcPr>
            <w:tcW w:w="2972" w:type="dxa"/>
            <w:shd w:val="clear" w:color="auto" w:fill="auto"/>
          </w:tcPr>
          <w:p w:rsidR="00C91081" w:rsidRPr="003D74EA" w:rsidRDefault="00C91081" w:rsidP="003307F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Мониторинг </w:t>
            </w:r>
            <w:r w:rsidR="003307FE">
              <w:rPr>
                <w:rFonts w:eastAsia="Arial Unicode MS"/>
                <w:sz w:val="24"/>
                <w:szCs w:val="24"/>
              </w:rPr>
              <w:t xml:space="preserve">реализации сводного плана, </w:t>
            </w:r>
            <w:r w:rsidRPr="003D74EA">
              <w:rPr>
                <w:rFonts w:eastAsia="Arial Unicode MS"/>
                <w:sz w:val="24"/>
                <w:szCs w:val="24"/>
              </w:rPr>
              <w:t>финансового исполнения проекта</w:t>
            </w:r>
            <w:r w:rsidR="003307FE">
              <w:rPr>
                <w:rFonts w:eastAsia="Arial Unicode MS"/>
                <w:sz w:val="24"/>
                <w:szCs w:val="24"/>
              </w:rPr>
              <w:t>, нормативно-правового обеспечения в увязке с бюджетным процессом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Руководитель проекта, Администратор проекта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  <w:r w:rsidR="00C91081" w:rsidRPr="003D74EA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20" w:type="dxa"/>
            <w:vAlign w:val="center"/>
          </w:tcPr>
          <w:p w:rsidR="00C91081" w:rsidRPr="003D74EA" w:rsidRDefault="003307FE" w:rsidP="003307F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76" w:type="dxa"/>
            <w:vAlign w:val="center"/>
          </w:tcPr>
          <w:p w:rsidR="00C91081" w:rsidRPr="003D74EA" w:rsidRDefault="003307FE" w:rsidP="003307F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31" w:type="dxa"/>
            <w:vAlign w:val="center"/>
          </w:tcPr>
          <w:p w:rsidR="00C91081" w:rsidRPr="003D74EA" w:rsidRDefault="003307FE" w:rsidP="003307F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89" w:type="dxa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C91081" w:rsidRPr="003D74EA" w:rsidRDefault="003307FE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22</w:t>
            </w:r>
          </w:p>
        </w:tc>
      </w:tr>
      <w:tr w:rsidR="00D728A6" w:rsidRPr="003D74EA" w:rsidTr="00174197">
        <w:tc>
          <w:tcPr>
            <w:tcW w:w="2972" w:type="dxa"/>
            <w:shd w:val="clear" w:color="auto" w:fill="auto"/>
          </w:tcPr>
          <w:p w:rsidR="00D728A6" w:rsidRPr="003D74EA" w:rsidRDefault="00D728A6" w:rsidP="0017419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Мониторинг динамики достижения показателей и, при необходимости, подготовка предложений по их пересмотру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20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89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61389C" w:rsidRPr="003D74EA" w:rsidTr="00DD693E">
        <w:tc>
          <w:tcPr>
            <w:tcW w:w="2972" w:type="dxa"/>
            <w:shd w:val="clear" w:color="auto" w:fill="auto"/>
          </w:tcPr>
          <w:p w:rsidR="0061389C" w:rsidRPr="003D74EA" w:rsidRDefault="0061389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Мотивационные оценки эффективности реализации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820" w:type="dxa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789" w:type="dxa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61389C" w:rsidRPr="003D74EA" w:rsidRDefault="0061389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91081" w:rsidRPr="003D74EA" w:rsidTr="00146A17">
        <w:tc>
          <w:tcPr>
            <w:tcW w:w="2972" w:type="dxa"/>
            <w:shd w:val="clear" w:color="auto" w:fill="auto"/>
          </w:tcPr>
          <w:p w:rsidR="00C91081" w:rsidRPr="003D74EA" w:rsidRDefault="00C91081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Ежегодная комплексная оценка приоритетного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1081" w:rsidRPr="003D74EA" w:rsidRDefault="00DD693E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C91081" w:rsidRPr="003D74EA" w:rsidRDefault="0061389C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728A6" w:rsidRDefault="00D728A6">
      <w:r>
        <w:br w:type="page"/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C91081" w:rsidRPr="003D74EA" w:rsidTr="005A1078">
        <w:trPr>
          <w:trHeight w:val="310"/>
        </w:trPr>
        <w:tc>
          <w:tcPr>
            <w:tcW w:w="15216" w:type="dxa"/>
            <w:gridSpan w:val="14"/>
            <w:shd w:val="clear" w:color="auto" w:fill="auto"/>
            <w:vAlign w:val="center"/>
          </w:tcPr>
          <w:p w:rsidR="00C91081" w:rsidRPr="003D74EA" w:rsidRDefault="00C91081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lastRenderedPageBreak/>
              <w:t>Контрольные мероприятия по функциональным областям проекта</w:t>
            </w:r>
          </w:p>
        </w:tc>
      </w:tr>
      <w:tr w:rsidR="003F1A86" w:rsidRPr="00304ADB" w:rsidTr="00801087">
        <w:tc>
          <w:tcPr>
            <w:tcW w:w="15216" w:type="dxa"/>
            <w:gridSpan w:val="14"/>
            <w:shd w:val="clear" w:color="auto" w:fill="auto"/>
            <w:vAlign w:val="center"/>
          </w:tcPr>
          <w:p w:rsidR="003F1A86" w:rsidRPr="00304ADB" w:rsidRDefault="003F1A86" w:rsidP="00304ADB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304ADB">
              <w:rPr>
                <w:rFonts w:eastAsia="Arial Unicode MS"/>
                <w:i/>
                <w:sz w:val="24"/>
                <w:szCs w:val="24"/>
                <w:lang w:val="en-US"/>
              </w:rPr>
              <w:t>Развитие жилищного строительства</w:t>
            </w:r>
          </w:p>
        </w:tc>
      </w:tr>
      <w:tr w:rsidR="003B3E68" w:rsidRPr="003D74EA" w:rsidTr="00146A17">
        <w:trPr>
          <w:trHeight w:val="305"/>
        </w:trPr>
        <w:tc>
          <w:tcPr>
            <w:tcW w:w="2972" w:type="dxa"/>
            <w:vMerge w:val="restart"/>
            <w:shd w:val="clear" w:color="auto" w:fill="auto"/>
          </w:tcPr>
          <w:p w:rsidR="000751D2" w:rsidRPr="003D74EA" w:rsidRDefault="000751D2" w:rsidP="000751D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Федеральный закон «О внесении изменений в Федеральный закон </w:t>
            </w:r>
          </w:p>
          <w:p w:rsidR="003B3E68" w:rsidRPr="003D74EA" w:rsidRDefault="000751D2" w:rsidP="00B87BAB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«О содействии развитию жилищного строительства» и отдельные законодательные акты Российской Федерации», предусматривающий совершенствование порядка проведения единым институтом развития аукционов с земельными участками (в т.ч. установление порядка проведения аукционов в электронном виде) и совершенствование правового регулирования деятельности жилищно-строительных кооперативов</w:t>
            </w:r>
            <w:r w:rsidR="00B87BAB">
              <w:rPr>
                <w:rFonts w:eastAsia="Arial Unicode MS"/>
                <w:sz w:val="24"/>
                <w:szCs w:val="24"/>
              </w:rPr>
              <w:t xml:space="preserve"> (</w:t>
            </w:r>
            <w:r w:rsidR="00B87BAB" w:rsidRPr="003D74EA">
              <w:rPr>
                <w:rFonts w:eastAsia="Arial Unicode MS"/>
                <w:sz w:val="24"/>
                <w:szCs w:val="24"/>
              </w:rPr>
              <w:t>регулировании залога паев жилищно-строительных кооперативов в целях создания условий для кредитования граждан-членов таких кооперативов</w:t>
            </w:r>
            <w:r w:rsidR="00B87BAB">
              <w:rPr>
                <w:rFonts w:eastAsia="Arial Unicode MS"/>
                <w:sz w:val="24"/>
                <w:szCs w:val="24"/>
              </w:rPr>
              <w:t>)</w:t>
            </w:r>
            <w:r w:rsidRPr="003D74EA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D31E9E" w:rsidRDefault="0061389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D4322" w:rsidRPr="003D74EA" w:rsidTr="0029541C">
        <w:trPr>
          <w:trHeight w:val="852"/>
        </w:trPr>
        <w:tc>
          <w:tcPr>
            <w:tcW w:w="2972" w:type="dxa"/>
            <w:vMerge/>
            <w:shd w:val="clear" w:color="auto" w:fill="auto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4322" w:rsidRPr="00D31E9E" w:rsidRDefault="0009759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DD4322" w:rsidRPr="00D31E9E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29541C">
        <w:trPr>
          <w:trHeight w:val="253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D31E9E" w:rsidRDefault="0009759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DD693E">
        <w:trPr>
          <w:trHeight w:val="841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Институт сравнительного правоведения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D31E9E" w:rsidRDefault="0009759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D31E9E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rPr>
          <w:trHeight w:val="435"/>
        </w:trPr>
        <w:tc>
          <w:tcPr>
            <w:tcW w:w="2972" w:type="dxa"/>
            <w:vMerge/>
            <w:shd w:val="clear" w:color="auto" w:fill="auto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A632D9" w:rsidRDefault="003B3E68" w:rsidP="00FF4092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val="en-US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Правительство </w:t>
            </w:r>
            <w:r w:rsidR="00FF4092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D31E9E" w:rsidRDefault="00D31E9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17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D31E9E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3B3E68" w:rsidRPr="003D74EA" w:rsidRDefault="003B3E68" w:rsidP="00C91081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Государственная Дума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DD4322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3B3E68" w:rsidRPr="003D74EA" w:rsidRDefault="003B3E68" w:rsidP="00C91081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C91081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Совет Федерации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DD4322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D31E9E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D31E9E" w:rsidRDefault="003B3E68" w:rsidP="00C91081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47401" w:rsidRDefault="00447401">
      <w:r>
        <w:br w:type="page"/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3B3E68" w:rsidRPr="003D74EA" w:rsidTr="00146A17">
        <w:trPr>
          <w:trHeight w:val="305"/>
        </w:trPr>
        <w:tc>
          <w:tcPr>
            <w:tcW w:w="2972" w:type="dxa"/>
            <w:vMerge w:val="restart"/>
            <w:shd w:val="clear" w:color="auto" w:fill="auto"/>
          </w:tcPr>
          <w:p w:rsidR="003B3E68" w:rsidRPr="003D74EA" w:rsidRDefault="00DD4322" w:rsidP="001903F6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Нормативн</w:t>
            </w:r>
            <w:r w:rsidR="001903F6">
              <w:rPr>
                <w:rFonts w:eastAsia="Arial Unicode MS"/>
                <w:sz w:val="24"/>
                <w:szCs w:val="24"/>
              </w:rPr>
              <w:t>о-</w:t>
            </w:r>
            <w:r>
              <w:rPr>
                <w:rFonts w:eastAsia="Arial Unicode MS"/>
                <w:sz w:val="24"/>
                <w:szCs w:val="24"/>
              </w:rPr>
              <w:t>правовой акт</w:t>
            </w:r>
            <w:r w:rsidR="003B3E68" w:rsidRPr="003D74EA">
              <w:rPr>
                <w:rFonts w:eastAsia="Arial Unicode MS"/>
                <w:sz w:val="24"/>
                <w:szCs w:val="24"/>
              </w:rPr>
              <w:t xml:space="preserve"> об утверждении Стандарта использования земельных участков и объектов капитального строительства, находящихся в федеральной собственности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D4322" w:rsidRPr="003D74EA" w:rsidTr="0029541C">
        <w:trPr>
          <w:trHeight w:val="771"/>
        </w:trPr>
        <w:tc>
          <w:tcPr>
            <w:tcW w:w="2972" w:type="dxa"/>
            <w:vMerge/>
            <w:shd w:val="clear" w:color="auto" w:fill="auto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4A03B8" w:rsidRDefault="004A03B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4A03B8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DD693E">
        <w:trPr>
          <w:trHeight w:val="321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4A03B8" w:rsidRDefault="004A03B8" w:rsidP="004A03B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9541C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rPr>
          <w:trHeight w:val="435"/>
        </w:trPr>
        <w:tc>
          <w:tcPr>
            <w:tcW w:w="2972" w:type="dxa"/>
            <w:vMerge/>
            <w:shd w:val="clear" w:color="auto" w:fill="auto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Правительство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</w:t>
            </w: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rPr>
          <w:trHeight w:val="305"/>
        </w:trPr>
        <w:tc>
          <w:tcPr>
            <w:tcW w:w="2972" w:type="dxa"/>
            <w:vMerge w:val="restart"/>
            <w:shd w:val="clear" w:color="auto" w:fill="auto"/>
          </w:tcPr>
          <w:p w:rsidR="001903F6" w:rsidRDefault="003B3E68" w:rsidP="001903F6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Ф</w:t>
            </w:r>
            <w:r w:rsidR="001903F6">
              <w:rPr>
                <w:rFonts w:eastAsia="Arial Unicode MS"/>
                <w:sz w:val="24"/>
                <w:szCs w:val="24"/>
              </w:rPr>
              <w:t>едеральный закон</w:t>
            </w:r>
            <w:r w:rsidRPr="003D74EA">
              <w:rPr>
                <w:rFonts w:eastAsia="Arial Unicode MS"/>
                <w:sz w:val="24"/>
                <w:szCs w:val="24"/>
              </w:rPr>
              <w:t xml:space="preserve"> о систематическом информировании </w:t>
            </w:r>
          </w:p>
          <w:p w:rsidR="001903F6" w:rsidRDefault="003B3E68" w:rsidP="001903F6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АО «АИЖК» </w:t>
            </w:r>
          </w:p>
          <w:p w:rsidR="003B3E68" w:rsidRPr="003D74EA" w:rsidRDefault="003B3E68" w:rsidP="001903F6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о неэффективно используемых или неиспользуемых земельных участках</w:t>
            </w:r>
            <w:r w:rsidR="001903F6">
              <w:rPr>
                <w:rFonts w:eastAsia="Arial Unicode MS"/>
                <w:sz w:val="24"/>
                <w:szCs w:val="24"/>
              </w:rPr>
              <w:t>, находящихся</w:t>
            </w:r>
            <w:r w:rsidRPr="003D74EA">
              <w:rPr>
                <w:rFonts w:eastAsia="Arial Unicode MS"/>
                <w:sz w:val="24"/>
                <w:szCs w:val="24"/>
              </w:rPr>
              <w:t xml:space="preserve"> в федеральной собственности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07</w:t>
            </w: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D4322" w:rsidRPr="003D74EA" w:rsidTr="0029541C">
        <w:trPr>
          <w:trHeight w:val="794"/>
        </w:trPr>
        <w:tc>
          <w:tcPr>
            <w:tcW w:w="2972" w:type="dxa"/>
            <w:vMerge/>
            <w:shd w:val="clear" w:color="auto" w:fill="auto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DD4322" w:rsidRPr="003D74EA" w:rsidRDefault="00DD432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4A03B8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4A03B8" w:rsidRDefault="004A03B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DD4322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29541C">
        <w:trPr>
          <w:trHeight w:val="184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4A03B8" w:rsidRDefault="004A03B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DD693E">
        <w:trPr>
          <w:trHeight w:val="956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Институт сравнительного правоведения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Default="004A03B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rPr>
          <w:trHeight w:val="435"/>
        </w:trPr>
        <w:tc>
          <w:tcPr>
            <w:tcW w:w="2972" w:type="dxa"/>
            <w:vMerge/>
            <w:shd w:val="clear" w:color="auto" w:fill="auto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Правительство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4A03B8" w:rsidRDefault="004A03B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21</w:t>
            </w: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Государственная Дума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09</w:t>
            </w:r>
          </w:p>
        </w:tc>
        <w:tc>
          <w:tcPr>
            <w:tcW w:w="824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B3E68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Совет Федерации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B3E68" w:rsidRPr="003D74EA" w:rsidRDefault="003B3E6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B3E68" w:rsidRPr="003D74EA" w:rsidRDefault="00DD432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29541C" w:rsidRPr="003D74EA" w:rsidTr="00E34FA8">
        <w:trPr>
          <w:trHeight w:val="1016"/>
        </w:trPr>
        <w:tc>
          <w:tcPr>
            <w:tcW w:w="2972" w:type="dxa"/>
            <w:vMerge w:val="restart"/>
            <w:shd w:val="clear" w:color="auto" w:fill="auto"/>
          </w:tcPr>
          <w:p w:rsidR="0029541C" w:rsidRPr="003D74EA" w:rsidRDefault="0029541C" w:rsidP="001903F6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</w:t>
            </w:r>
            <w:r w:rsidRPr="00BC779B">
              <w:rPr>
                <w:rFonts w:eastAsia="Arial Unicode MS"/>
                <w:sz w:val="24"/>
                <w:szCs w:val="24"/>
              </w:rPr>
              <w:t>редложени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Pr="00BC779B">
              <w:rPr>
                <w:rFonts w:eastAsia="Arial Unicode MS"/>
                <w:sz w:val="24"/>
                <w:szCs w:val="24"/>
              </w:rPr>
              <w:t xml:space="preserve"> о</w:t>
            </w:r>
            <w:r w:rsidR="001903F6">
              <w:rPr>
                <w:rFonts w:eastAsia="Arial Unicode MS"/>
                <w:sz w:val="24"/>
                <w:szCs w:val="24"/>
              </w:rPr>
              <w:t xml:space="preserve"> внесении</w:t>
            </w:r>
            <w:r w:rsidRPr="00BC779B">
              <w:rPr>
                <w:rFonts w:eastAsia="Arial Unicode MS"/>
                <w:sz w:val="24"/>
                <w:szCs w:val="24"/>
              </w:rPr>
              <w:t xml:space="preserve"> </w:t>
            </w:r>
            <w:r w:rsidRPr="00396BEE">
              <w:rPr>
                <w:rFonts w:eastAsia="Arial Unicode MS"/>
                <w:sz w:val="24"/>
                <w:szCs w:val="24"/>
              </w:rPr>
              <w:t>изменени</w:t>
            </w:r>
            <w:r w:rsidR="001903F6">
              <w:rPr>
                <w:rFonts w:eastAsia="Arial Unicode MS"/>
                <w:sz w:val="24"/>
                <w:szCs w:val="24"/>
              </w:rPr>
              <w:t>й в</w:t>
            </w:r>
            <w:r w:rsidRPr="00396BEE">
              <w:rPr>
                <w:rFonts w:eastAsia="Arial Unicode MS"/>
                <w:sz w:val="24"/>
                <w:szCs w:val="24"/>
              </w:rPr>
              <w:t xml:space="preserve"> законодательств</w:t>
            </w:r>
            <w:r w:rsidR="001903F6">
              <w:rPr>
                <w:rFonts w:eastAsia="Arial Unicode MS"/>
                <w:sz w:val="24"/>
                <w:szCs w:val="24"/>
              </w:rPr>
              <w:t>о</w:t>
            </w:r>
            <w:r w:rsidRPr="00396BEE">
              <w:rPr>
                <w:rFonts w:eastAsia="Arial Unicode MS"/>
                <w:sz w:val="24"/>
                <w:szCs w:val="24"/>
              </w:rPr>
              <w:t xml:space="preserve"> в целях упрощения комплексного освоения и р</w:t>
            </w:r>
            <w:r w:rsidRPr="007F2A05">
              <w:rPr>
                <w:rFonts w:eastAsia="Arial Unicode MS"/>
                <w:sz w:val="24"/>
                <w:szCs w:val="24"/>
              </w:rPr>
              <w:t>еновации застроенных территорий, регистрации объектов жилищного строительства и коммуникаций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29541C">
        <w:trPr>
          <w:trHeight w:val="1002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4A03B8" w:rsidRDefault="004A03B8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E34FA8">
        <w:trPr>
          <w:trHeight w:val="449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Default="004A03B8" w:rsidP="004A03B8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D728A6" w:rsidRDefault="00D728A6">
      <w:r>
        <w:br w:type="page"/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D728A6" w:rsidRPr="003D74EA" w:rsidTr="00174197">
        <w:tc>
          <w:tcPr>
            <w:tcW w:w="2972" w:type="dxa"/>
            <w:shd w:val="clear" w:color="auto" w:fill="auto"/>
          </w:tcPr>
          <w:p w:rsidR="00D728A6" w:rsidRPr="003D74EA" w:rsidRDefault="00D728A6" w:rsidP="0017419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Отчет о вовлечении </w:t>
            </w:r>
            <w:r w:rsidRPr="005B3A0A">
              <w:rPr>
                <w:rFonts w:eastAsia="Arial Unicode MS"/>
                <w:sz w:val="24"/>
                <w:szCs w:val="24"/>
              </w:rPr>
              <w:t>в оборот земельных участков, находящихся в собственности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Руководитель проекта, Администратор проекта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776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D728A6" w:rsidRPr="003D74EA" w:rsidRDefault="00D728A6" w:rsidP="0017419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1A86" w:rsidRPr="00304ADB" w:rsidTr="00801087">
        <w:tc>
          <w:tcPr>
            <w:tcW w:w="15216" w:type="dxa"/>
            <w:gridSpan w:val="14"/>
            <w:shd w:val="clear" w:color="auto" w:fill="auto"/>
            <w:vAlign w:val="center"/>
          </w:tcPr>
          <w:p w:rsidR="003F1A86" w:rsidRPr="00304ADB" w:rsidRDefault="00447401" w:rsidP="00304ADB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>
              <w:br w:type="page"/>
            </w:r>
            <w:r w:rsidR="003F1A86" w:rsidRPr="00304ADB">
              <w:rPr>
                <w:rFonts w:eastAsia="Arial Unicode MS"/>
                <w:i/>
                <w:sz w:val="24"/>
                <w:szCs w:val="24"/>
                <w:lang w:val="en-US"/>
              </w:rPr>
              <w:t xml:space="preserve">Развитие </w:t>
            </w:r>
            <w:r w:rsidR="00304ADB">
              <w:rPr>
                <w:rFonts w:eastAsia="Arial Unicode MS"/>
                <w:i/>
                <w:sz w:val="24"/>
                <w:szCs w:val="24"/>
              </w:rPr>
              <w:t>рынка ипотеки</w:t>
            </w:r>
          </w:p>
        </w:tc>
      </w:tr>
      <w:tr w:rsidR="00E374E2" w:rsidRPr="003D74EA" w:rsidTr="00146A17">
        <w:trPr>
          <w:trHeight w:val="305"/>
        </w:trPr>
        <w:tc>
          <w:tcPr>
            <w:tcW w:w="2972" w:type="dxa"/>
            <w:vMerge w:val="restart"/>
            <w:shd w:val="clear" w:color="auto" w:fill="auto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НПА с целью освобождения услуг единого института развития в жилищной сфере по выдаче поручительств от обложения налогом на добавленную стоимость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34FA8" w:rsidRPr="003D74EA" w:rsidTr="0029541C">
        <w:trPr>
          <w:trHeight w:val="852"/>
        </w:trPr>
        <w:tc>
          <w:tcPr>
            <w:tcW w:w="2972" w:type="dxa"/>
            <w:vMerge/>
            <w:shd w:val="clear" w:color="auto" w:fill="auto"/>
          </w:tcPr>
          <w:p w:rsidR="00E34FA8" w:rsidRPr="003D74EA" w:rsidRDefault="00E34FA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E34FA8" w:rsidRPr="003D74EA" w:rsidRDefault="00E34FA8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4FA8" w:rsidRPr="003D74EA" w:rsidRDefault="00DB3E33" w:rsidP="00DB3E33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4FA8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29541C">
        <w:trPr>
          <w:trHeight w:val="184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Default="00DB3E33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9541C" w:rsidRPr="003D74EA" w:rsidTr="00DD693E">
        <w:trPr>
          <w:trHeight w:val="910"/>
        </w:trPr>
        <w:tc>
          <w:tcPr>
            <w:tcW w:w="2972" w:type="dxa"/>
            <w:vMerge/>
            <w:shd w:val="clear" w:color="auto" w:fill="auto"/>
          </w:tcPr>
          <w:p w:rsidR="0029541C" w:rsidRPr="003D74EA" w:rsidRDefault="0029541C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41C" w:rsidRPr="003D74EA" w:rsidRDefault="0029541C" w:rsidP="0029541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Институт сравнительного правоведения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9541C" w:rsidRPr="003D74EA" w:rsidRDefault="0029541C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374E2" w:rsidRPr="003D74EA" w:rsidTr="00146A17">
        <w:trPr>
          <w:trHeight w:val="435"/>
        </w:trPr>
        <w:tc>
          <w:tcPr>
            <w:tcW w:w="2972" w:type="dxa"/>
            <w:vMerge/>
            <w:shd w:val="clear" w:color="auto" w:fill="auto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Правительство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374E2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Государственная Дума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820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E374E2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74E2" w:rsidRDefault="00E374E2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Совет Федерации</w:t>
            </w:r>
          </w:p>
          <w:p w:rsidR="0008302E" w:rsidRPr="003D74EA" w:rsidRDefault="0008302E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374E2" w:rsidRPr="003D74EA" w:rsidRDefault="00E34FA8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820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E374E2" w:rsidRPr="003D74EA" w:rsidRDefault="00E374E2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5318DC">
        <w:trPr>
          <w:trHeight w:val="730"/>
        </w:trPr>
        <w:tc>
          <w:tcPr>
            <w:tcW w:w="2972" w:type="dxa"/>
            <w:vMerge w:val="restart"/>
            <w:shd w:val="clear" w:color="auto" w:fill="auto"/>
          </w:tcPr>
          <w:p w:rsidR="0008302E" w:rsidRPr="003D74EA" w:rsidRDefault="0008302E" w:rsidP="00801087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НПА с целью регулирования выдачи и обращения электронной закладной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Государственная Дума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824" w:type="dxa"/>
            <w:vAlign w:val="center"/>
          </w:tcPr>
          <w:p w:rsidR="0008302E" w:rsidRPr="003D74EA" w:rsidRDefault="0008302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1A86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Совет Федерации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3F1A86" w:rsidRPr="003D74EA" w:rsidRDefault="003F1A86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3F1A86" w:rsidRPr="003D74EA" w:rsidRDefault="00726FAE" w:rsidP="0080108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</w:tr>
    </w:tbl>
    <w:p w:rsidR="00447401" w:rsidRDefault="00447401">
      <w:r>
        <w:br w:type="page"/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76"/>
        <w:gridCol w:w="795"/>
        <w:gridCol w:w="845"/>
        <w:gridCol w:w="844"/>
        <w:gridCol w:w="845"/>
        <w:gridCol w:w="844"/>
        <w:gridCol w:w="845"/>
        <w:gridCol w:w="820"/>
        <w:gridCol w:w="776"/>
        <w:gridCol w:w="831"/>
        <w:gridCol w:w="789"/>
        <w:gridCol w:w="824"/>
      </w:tblGrid>
      <w:tr w:rsidR="003F1A86" w:rsidRPr="00304ADB" w:rsidTr="00801087">
        <w:tc>
          <w:tcPr>
            <w:tcW w:w="15216" w:type="dxa"/>
            <w:gridSpan w:val="14"/>
            <w:shd w:val="clear" w:color="auto" w:fill="auto"/>
            <w:vAlign w:val="center"/>
          </w:tcPr>
          <w:p w:rsidR="003F1A86" w:rsidRPr="00304ADB" w:rsidRDefault="003F1A86" w:rsidP="00304ADB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  <w:r w:rsidRPr="00304ADB">
              <w:rPr>
                <w:rFonts w:eastAsia="Arial Unicode MS"/>
                <w:i/>
                <w:sz w:val="24"/>
                <w:szCs w:val="24"/>
                <w:lang w:val="en-US"/>
              </w:rPr>
              <w:lastRenderedPageBreak/>
              <w:t xml:space="preserve">Развитие </w:t>
            </w:r>
            <w:r w:rsidRPr="00304ADB">
              <w:rPr>
                <w:rFonts w:eastAsia="Arial Unicode MS"/>
                <w:i/>
                <w:sz w:val="24"/>
                <w:szCs w:val="24"/>
              </w:rPr>
              <w:t>рынка арендного жилья</w:t>
            </w:r>
          </w:p>
        </w:tc>
      </w:tr>
      <w:tr w:rsidR="0008302E" w:rsidRPr="003D74EA" w:rsidTr="00146A17">
        <w:trPr>
          <w:trHeight w:val="305"/>
        </w:trPr>
        <w:tc>
          <w:tcPr>
            <w:tcW w:w="2972" w:type="dxa"/>
            <w:vMerge w:val="restart"/>
            <w:shd w:val="clear" w:color="auto" w:fill="auto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</w:t>
            </w:r>
            <w:r w:rsidRPr="001B4972">
              <w:rPr>
                <w:rFonts w:eastAsia="Arial Unicode MS"/>
                <w:sz w:val="24"/>
                <w:szCs w:val="24"/>
              </w:rPr>
              <w:t>зменени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Pr="001B4972">
              <w:rPr>
                <w:rFonts w:eastAsia="Arial Unicode MS"/>
                <w:sz w:val="24"/>
                <w:szCs w:val="24"/>
              </w:rPr>
              <w:t xml:space="preserve"> в Налоговый кодекс </w:t>
            </w:r>
            <w:r w:rsidR="001903F6">
              <w:rPr>
                <w:rFonts w:eastAsia="Arial Unicode MS"/>
                <w:sz w:val="24"/>
                <w:szCs w:val="24"/>
              </w:rPr>
              <w:t xml:space="preserve">Российской Федерации </w:t>
            </w:r>
            <w:r w:rsidRPr="001B4972">
              <w:rPr>
                <w:rFonts w:eastAsia="Arial Unicode MS"/>
                <w:sz w:val="24"/>
                <w:szCs w:val="24"/>
              </w:rPr>
              <w:t>в части налоговых вычетов по оплате аренды и содержания арендного комплекса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Проектный комитет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DB3E33">
        <w:trPr>
          <w:trHeight w:val="791"/>
        </w:trPr>
        <w:tc>
          <w:tcPr>
            <w:tcW w:w="2972" w:type="dxa"/>
            <w:vMerge/>
            <w:shd w:val="clear" w:color="auto" w:fill="auto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Минэкономразвития России</w:t>
            </w:r>
          </w:p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4A03B8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DB3E33">
        <w:trPr>
          <w:trHeight w:val="253"/>
        </w:trPr>
        <w:tc>
          <w:tcPr>
            <w:tcW w:w="2972" w:type="dxa"/>
            <w:vMerge/>
            <w:shd w:val="clear" w:color="auto" w:fill="auto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Минюст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146A17">
        <w:trPr>
          <w:trHeight w:val="864"/>
        </w:trPr>
        <w:tc>
          <w:tcPr>
            <w:tcW w:w="2972" w:type="dxa"/>
            <w:vMerge/>
            <w:shd w:val="clear" w:color="auto" w:fill="auto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Институт сравнительного правоведения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1B4972">
        <w:trPr>
          <w:trHeight w:val="56"/>
        </w:trPr>
        <w:tc>
          <w:tcPr>
            <w:tcW w:w="2972" w:type="dxa"/>
            <w:vMerge/>
            <w:shd w:val="clear" w:color="auto" w:fill="auto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Правительство России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i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Государственная Дума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8302E" w:rsidRPr="003D74EA" w:rsidTr="00146A17">
        <w:tc>
          <w:tcPr>
            <w:tcW w:w="2972" w:type="dxa"/>
            <w:vMerge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D74EA">
              <w:rPr>
                <w:rFonts w:eastAsia="Arial Unicode MS"/>
                <w:sz w:val="24"/>
                <w:szCs w:val="24"/>
              </w:rPr>
              <w:t>Совет Федерации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8302E" w:rsidRPr="003D74EA" w:rsidRDefault="0008302E" w:rsidP="0008302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</w:p>
        </w:tc>
      </w:tr>
    </w:tbl>
    <w:p w:rsidR="0066723D" w:rsidRDefault="0066723D"/>
    <w:p w:rsidR="0066723D" w:rsidRDefault="0066723D" w:rsidP="001B4972">
      <w:pPr>
        <w:spacing w:line="240" w:lineRule="auto"/>
        <w:jc w:val="left"/>
      </w:pPr>
      <w:r>
        <w:br w:type="page"/>
      </w:r>
    </w:p>
    <w:p w:rsidR="00720DAF" w:rsidRPr="007A57F8" w:rsidRDefault="00720DAF" w:rsidP="00720DAF">
      <w:pPr>
        <w:pageBreakBefore/>
        <w:spacing w:line="240" w:lineRule="atLeast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 xml:space="preserve">4. </w:t>
      </w:r>
      <w:r w:rsidRPr="007A57F8">
        <w:rPr>
          <w:rFonts w:eastAsia="Arial Unicode MS"/>
          <w:b/>
        </w:rPr>
        <w:t>План управления приоритетным проектом</w:t>
      </w:r>
    </w:p>
    <w:p w:rsidR="00720DAF" w:rsidRDefault="00720DAF" w:rsidP="00720DAF">
      <w:pPr>
        <w:spacing w:line="240" w:lineRule="exact"/>
        <w:jc w:val="center"/>
        <w:rPr>
          <w:rFonts w:eastAsia="Arial Unicode MS"/>
        </w:rPr>
      </w:pPr>
    </w:p>
    <w:p w:rsidR="00720DAF" w:rsidRPr="007A57F8" w:rsidRDefault="00720DAF" w:rsidP="001903F6">
      <w:pPr>
        <w:spacing w:line="240" w:lineRule="atLeast"/>
        <w:jc w:val="center"/>
        <w:rPr>
          <w:rFonts w:eastAsia="Arial Unicode MS"/>
        </w:rPr>
      </w:pPr>
      <w:r>
        <w:t>4.1. Управление</w:t>
      </w:r>
      <w:r w:rsidRPr="00EB695F">
        <w:t xml:space="preserve"> результатами и выгодами</w:t>
      </w:r>
    </w:p>
    <w:p w:rsidR="00720DAF" w:rsidRDefault="00720DAF" w:rsidP="00720DAF">
      <w:pPr>
        <w:spacing w:line="240" w:lineRule="exact"/>
        <w:jc w:val="center"/>
        <w:rPr>
          <w:rFonts w:eastAsia="Arial Unicode MS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964"/>
        <w:gridCol w:w="1701"/>
        <w:gridCol w:w="1559"/>
        <w:gridCol w:w="1593"/>
        <w:gridCol w:w="1809"/>
        <w:gridCol w:w="1560"/>
        <w:gridCol w:w="1701"/>
      </w:tblGrid>
      <w:tr w:rsidR="00DC7DC1" w:rsidRPr="00BC779B" w:rsidTr="00DC7DC1">
        <w:trPr>
          <w:cantSplit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C1" w:rsidRPr="00DC7DC1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79B">
              <w:rPr>
                <w:sz w:val="24"/>
                <w:szCs w:val="24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C1" w:rsidRPr="004A2EAE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E7DB9">
              <w:rPr>
                <w:rFonts w:eastAsia="Arial Unicode MS"/>
                <w:sz w:val="24"/>
                <w:szCs w:val="24"/>
              </w:rPr>
              <w:t>Показатель/Субъект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C1" w:rsidRPr="00385071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030D5B">
              <w:rPr>
                <w:rFonts w:eastAsia="Arial Unicode MS"/>
                <w:sz w:val="24"/>
                <w:szCs w:val="24"/>
              </w:rPr>
              <w:t>Базовое значение</w:t>
            </w:r>
            <w:r w:rsidRPr="0062472F">
              <w:rPr>
                <w:rFonts w:eastAsia="Arial Unicode MS"/>
                <w:sz w:val="24"/>
                <w:szCs w:val="24"/>
              </w:rPr>
              <w:t xml:space="preserve"> (2015)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C1" w:rsidRPr="00A17D4E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A17D4E">
              <w:rPr>
                <w:rFonts w:eastAsia="Arial Unicode MS"/>
                <w:sz w:val="24"/>
                <w:szCs w:val="24"/>
              </w:rPr>
              <w:t>Период, год</w:t>
            </w:r>
          </w:p>
        </w:tc>
      </w:tr>
      <w:tr w:rsidR="00DC7DC1" w:rsidRPr="00BC779B" w:rsidTr="00DD693E">
        <w:trPr>
          <w:cantSplit/>
        </w:trPr>
        <w:tc>
          <w:tcPr>
            <w:tcW w:w="988" w:type="dxa"/>
            <w:vMerge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 xml:space="preserve">2017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 xml:space="preserve">2019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2025</w:t>
            </w:r>
            <w:r w:rsidRPr="00BC779B">
              <w:rPr>
                <w:rFonts w:eastAsia="Arial Unicode MS"/>
                <w:sz w:val="24"/>
                <w:szCs w:val="24"/>
                <w:lang w:val="en-US"/>
              </w:rPr>
              <w:t>*</w:t>
            </w:r>
          </w:p>
        </w:tc>
      </w:tr>
      <w:tr w:rsidR="00DC7DC1" w:rsidRPr="00BC779B" w:rsidTr="00DD693E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1903F6" w:rsidRDefault="00DC7DC1" w:rsidP="00DD693E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396BEE">
              <w:rPr>
                <w:rFonts w:eastAsia="Arial Unicode MS"/>
                <w:b/>
                <w:i/>
                <w:sz w:val="24"/>
                <w:szCs w:val="24"/>
              </w:rPr>
              <w:t>Об</w:t>
            </w:r>
            <w:r w:rsidRPr="007F2A05">
              <w:rPr>
                <w:rFonts w:eastAsia="Arial Unicode MS"/>
                <w:b/>
                <w:i/>
                <w:sz w:val="24"/>
                <w:szCs w:val="24"/>
              </w:rPr>
              <w:t xml:space="preserve">ъемы ввода жилья, </w:t>
            </w:r>
          </w:p>
          <w:p w:rsidR="00DC7DC1" w:rsidRPr="007F2A05" w:rsidRDefault="00DC7DC1" w:rsidP="00DD693E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7F2A05">
              <w:rPr>
                <w:rFonts w:eastAsia="Arial Unicode MS"/>
                <w:b/>
                <w:i/>
                <w:sz w:val="24"/>
                <w:szCs w:val="24"/>
              </w:rPr>
              <w:t>млн кв. метров 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85,3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81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88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396BEE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396BEE">
              <w:rPr>
                <w:rFonts w:eastAsia="Arial Unicode MS"/>
                <w:sz w:val="24"/>
                <w:szCs w:val="24"/>
              </w:rPr>
              <w:t>120</w:t>
            </w:r>
          </w:p>
        </w:tc>
      </w:tr>
      <w:tr w:rsidR="00DC7DC1" w:rsidRPr="00BC779B" w:rsidTr="00DD693E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3964" w:type="dxa"/>
          </w:tcPr>
          <w:p w:rsidR="001903F6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в т.ч. объем ввода индустриального жилья, </w:t>
            </w:r>
          </w:p>
          <w:p w:rsidR="00DC7DC1" w:rsidRPr="005E7DB9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млн кв. метров 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46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85</w:t>
            </w:r>
          </w:p>
        </w:tc>
      </w:tr>
      <w:tr w:rsidR="00DC7DC1" w:rsidRPr="00BC779B" w:rsidTr="00DD693E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3964" w:type="dxa"/>
          </w:tcPr>
          <w:p w:rsidR="001903F6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Площадь земельных участков, вовлеченных в оборот </w:t>
            </w:r>
          </w:p>
          <w:p w:rsidR="00DC7DC1" w:rsidRPr="005E7DB9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АО «АИЖК»,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3200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3200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3300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3400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3600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4000</w:t>
            </w:r>
          </w:p>
        </w:tc>
      </w:tr>
      <w:tr w:rsidR="00DC7DC1" w:rsidRPr="00BC779B" w:rsidTr="00DD693E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3964" w:type="dxa"/>
          </w:tcPr>
          <w:p w:rsidR="001903F6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Годовой объем ввода жилья в рамках подпрограммы «Стимулирование программ развития жилищного строительства субъектов Российской Федерации», </w:t>
            </w:r>
          </w:p>
          <w:p w:rsidR="00DC7DC1" w:rsidRPr="005E7DB9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i/>
                <w:sz w:val="24"/>
                <w:szCs w:val="24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млн кв. метров 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8D28C7" w:rsidRDefault="00004C92" w:rsidP="00004C92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highlight w:val="green"/>
                <w:lang w:val="en-US"/>
              </w:rPr>
            </w:pPr>
            <w:r w:rsidRPr="00004C92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6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,</w:t>
            </w:r>
            <w:r w:rsidRPr="00004C92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3601</w:t>
            </w:r>
            <w:r w:rsidR="00FF4092" w:rsidRPr="00004C92">
              <w:rPr>
                <w:rStyle w:val="af2"/>
                <w:rFonts w:eastAsia="Arial Unicode MS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footnoteReference w:id="1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5,2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*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  <w:vertAlign w:val="superscript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4,7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-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*</w:t>
            </w: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0,1011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0,0500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1.3.3.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Воронежская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0,1055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1.3.4.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0,0170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1.3.5.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0,0480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Калужская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0,2431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1.3.7.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0,1240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1.3.8.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0,1061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1.3.9.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1,3500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1.3.10.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1,0850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1.3.11.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0,1170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1.3.12.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0,1888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1.3.13.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0,0247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1.3.14.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0,0150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1.3.15.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0,0704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1.3.16.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Оренбургская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0,1207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1.3.17.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0,2290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1.3.18.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0,1781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1.3.19.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0,1160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1.3.20.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0,0825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1.3.21.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0,5206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1.3.22.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Ростовская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0,1978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1.3.23.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0,0443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1.3.24.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0,4782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1.3.25.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Саратовская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0,2000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1.3.26.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0,1550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1.3.27.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0,0359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1.3.28.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0,0395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1.3.29.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0,0150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1.3.30.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0,1236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lastRenderedPageBreak/>
              <w:t>1.3.31.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0,1020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1.3.32.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0,0612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3D0E4F" w:rsidRPr="003B0C0D" w:rsidTr="00174197">
        <w:trPr>
          <w:cantSplit/>
        </w:trPr>
        <w:tc>
          <w:tcPr>
            <w:tcW w:w="988" w:type="dxa"/>
          </w:tcPr>
          <w:p w:rsidR="003D0E4F" w:rsidRPr="003B0C0D" w:rsidRDefault="003D0E4F" w:rsidP="003D0E4F">
            <w:pPr>
              <w:spacing w:line="240" w:lineRule="auto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1.3.33.</w:t>
            </w:r>
          </w:p>
        </w:tc>
        <w:tc>
          <w:tcPr>
            <w:tcW w:w="3964" w:type="dxa"/>
          </w:tcPr>
          <w:p w:rsidR="003D0E4F" w:rsidRPr="003B0C0D" w:rsidRDefault="003D0E4F" w:rsidP="003D0E4F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0C0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0E4F" w:rsidRPr="003D0E4F" w:rsidRDefault="003D0E4F" w:rsidP="003D0E4F">
            <w:pPr>
              <w:jc w:val="center"/>
              <w:rPr>
                <w:sz w:val="24"/>
                <w:szCs w:val="24"/>
              </w:rPr>
            </w:pPr>
            <w:r w:rsidRPr="003D0E4F">
              <w:rPr>
                <w:sz w:val="24"/>
                <w:szCs w:val="24"/>
              </w:rPr>
              <w:t>0,0150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E4F" w:rsidRPr="003B0C0D" w:rsidRDefault="003D0E4F" w:rsidP="003D0E4F">
            <w:pPr>
              <w:spacing w:line="240" w:lineRule="auto"/>
              <w:jc w:val="center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</w:tr>
      <w:tr w:rsidR="00DC7DC1" w:rsidRPr="00BC779B" w:rsidTr="00A26017">
        <w:trPr>
          <w:cantSplit/>
        </w:trPr>
        <w:tc>
          <w:tcPr>
            <w:tcW w:w="988" w:type="dxa"/>
          </w:tcPr>
          <w:p w:rsidR="00DC7DC1" w:rsidRPr="00396BEE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2</w:t>
            </w:r>
            <w:r w:rsidRPr="00396BE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DC7DC1" w:rsidRPr="004A2EAE" w:rsidRDefault="00DC7DC1" w:rsidP="00DD693E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5E7DB9">
              <w:rPr>
                <w:rFonts w:eastAsia="Arial Unicode MS"/>
                <w:b/>
                <w:i/>
                <w:sz w:val="24"/>
                <w:szCs w:val="24"/>
              </w:rPr>
              <w:t>Количество выдаваемых ипотечных жилищных кредитов, тыс. шт.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921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1 000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1 100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1 700</w:t>
            </w:r>
          </w:p>
        </w:tc>
      </w:tr>
      <w:tr w:rsidR="00DC7DC1" w:rsidRPr="00BC779B" w:rsidTr="00A26017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2.1.</w:t>
            </w:r>
          </w:p>
        </w:tc>
        <w:tc>
          <w:tcPr>
            <w:tcW w:w="3964" w:type="dxa"/>
          </w:tcPr>
          <w:p w:rsidR="001903F6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 xml:space="preserve">Объем ежегодно выпускаемых ИЦБ с поручительством </w:t>
            </w:r>
          </w:p>
          <w:p w:rsidR="00DC7DC1" w:rsidRPr="00396BEE" w:rsidRDefault="001903F6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АО «</w:t>
            </w:r>
            <w:r w:rsidR="00DC7DC1"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АИЖК</w:t>
            </w:r>
            <w:r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»</w:t>
            </w:r>
            <w:r w:rsidR="00DC7DC1"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, млрд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50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450</w:t>
            </w:r>
          </w:p>
        </w:tc>
      </w:tr>
      <w:tr w:rsidR="00DC7DC1" w:rsidRPr="00BC779B" w:rsidTr="00A26017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2.2.</w:t>
            </w:r>
          </w:p>
        </w:tc>
        <w:tc>
          <w:tcPr>
            <w:tcW w:w="3964" w:type="dxa"/>
          </w:tcPr>
          <w:p w:rsidR="00DC7DC1" w:rsidRPr="00396BEE" w:rsidRDefault="00DC7DC1" w:rsidP="00DD693E">
            <w:pPr>
              <w:spacing w:line="240" w:lineRule="atLeast"/>
              <w:ind w:left="391"/>
              <w:jc w:val="left"/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</w:pPr>
            <w:r w:rsidRPr="00396BE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Объем выдаваемых ипотечных жилищных кредитов, трлн рублей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1,7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1,9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4,5</w:t>
            </w:r>
          </w:p>
        </w:tc>
      </w:tr>
      <w:tr w:rsidR="00DC7DC1" w:rsidRPr="00BC779B" w:rsidTr="00A26017">
        <w:trPr>
          <w:cantSplit/>
        </w:trPr>
        <w:tc>
          <w:tcPr>
            <w:tcW w:w="988" w:type="dxa"/>
          </w:tcPr>
          <w:p w:rsidR="00DC7DC1" w:rsidRPr="00396BEE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3</w:t>
            </w:r>
            <w:r w:rsidRPr="00396BEE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DC7DC1" w:rsidRPr="004A2EAE" w:rsidRDefault="00DC7DC1" w:rsidP="00DD693E">
            <w:pPr>
              <w:spacing w:line="240" w:lineRule="atLeast"/>
              <w:jc w:val="left"/>
              <w:rPr>
                <w:rFonts w:eastAsia="Arial Unicode MS"/>
                <w:b/>
                <w:sz w:val="24"/>
                <w:szCs w:val="24"/>
              </w:rPr>
            </w:pPr>
            <w:r w:rsidRPr="005E7DB9">
              <w:rPr>
                <w:rFonts w:eastAsia="Arial Unicode MS"/>
                <w:b/>
                <w:i/>
                <w:sz w:val="24"/>
                <w:szCs w:val="24"/>
              </w:rPr>
              <w:t>Объем ежегодного финансирования «пилотных» проектов по созданию арендного жилья и апартаментов, млрд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15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BC779B" w:rsidRDefault="00DC7DC1" w:rsidP="00DD693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4634BE">
              <w:rPr>
                <w:sz w:val="24"/>
                <w:szCs w:val="24"/>
              </w:rPr>
              <w:t>40</w:t>
            </w:r>
          </w:p>
        </w:tc>
      </w:tr>
      <w:tr w:rsidR="00DC7DC1" w:rsidRPr="00BC779B" w:rsidTr="00A26017">
        <w:trPr>
          <w:cantSplit/>
        </w:trPr>
        <w:tc>
          <w:tcPr>
            <w:tcW w:w="988" w:type="dxa"/>
          </w:tcPr>
          <w:p w:rsidR="00DC7DC1" w:rsidRPr="00BC779B" w:rsidRDefault="00DC7DC1" w:rsidP="00DD693E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BC779B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:rsidR="00DC7DC1" w:rsidRPr="00396BEE" w:rsidRDefault="00DC7DC1" w:rsidP="00DD693E">
            <w:pPr>
              <w:spacing w:line="240" w:lineRule="atLeast"/>
              <w:jc w:val="left"/>
              <w:rPr>
                <w:rFonts w:eastAsia="Arial Unicode MS"/>
                <w:b/>
                <w:i/>
                <w:sz w:val="24"/>
                <w:szCs w:val="24"/>
              </w:rPr>
            </w:pPr>
            <w:r w:rsidRPr="00396BEE">
              <w:rPr>
                <w:rFonts w:eastAsia="Arial Unicode MS"/>
                <w:b/>
                <w:i/>
                <w:sz w:val="24"/>
                <w:szCs w:val="24"/>
              </w:rPr>
              <w:t>Коэффициент доступности жилья,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7DC1" w:rsidRPr="004634BE" w:rsidRDefault="00DC7DC1" w:rsidP="00DD693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34BE">
              <w:rPr>
                <w:rFonts w:eastAsia="Arial Unicode MS"/>
                <w:bCs/>
                <w:color w:val="000000" w:themeColor="text1"/>
                <w:sz w:val="24"/>
                <w:szCs w:val="24"/>
                <w:u w:color="000000"/>
              </w:rPr>
              <w:t>2,3</w:t>
            </w:r>
          </w:p>
        </w:tc>
      </w:tr>
    </w:tbl>
    <w:p w:rsidR="0043071A" w:rsidRDefault="0043071A" w:rsidP="0043071A">
      <w:pPr>
        <w:spacing w:line="240" w:lineRule="atLeast"/>
      </w:pPr>
      <w:r>
        <w:t xml:space="preserve">* - в соответствии с протоколом совещания у Заместителя Правительства Российской Федерации Д.Н. Козака </w:t>
      </w:r>
      <w:r>
        <w:br/>
        <w:t xml:space="preserve">от 27 октября 2016 г. № ДК-П13-226пр начиная с 2017 года предусматривается распределение субсидий из федерального бюджета бюджетам субъектов Российской Федерации приложением к федеральному закону о федеральном бюджете </w:t>
      </w:r>
      <w:r>
        <w:br/>
        <w:t>на соответствующий финансовый год и плановый период. В соответствии с проектом постановления Правительства Российской Федерации «О внесении изменений в федеральную целевую программу «Жилище» на 2015-2020 годы» в рамках подпрограммы «</w:t>
      </w:r>
      <w:r w:rsidRPr="00FC330A">
        <w:t>Стимулирование программ развития жилищного строительства субъектов Российской Федерации</w:t>
      </w:r>
      <w:r>
        <w:t>» р</w:t>
      </w:r>
      <w:r w:rsidRPr="00CA5AB6">
        <w:t>аспределение субсидий между субъектами Российской Федерации утверждается</w:t>
      </w:r>
      <w:r w:rsidRPr="002E1A6D">
        <w:t xml:space="preserve"> приложением к федеральному закону о федеральном бюджете на соответствующий финансовый год</w:t>
      </w:r>
      <w:r>
        <w:t>.</w:t>
      </w:r>
    </w:p>
    <w:p w:rsidR="00720DAF" w:rsidRDefault="00720DAF" w:rsidP="00720DAF">
      <w:pPr>
        <w:spacing w:line="240" w:lineRule="exact"/>
        <w:jc w:val="center"/>
        <w:rPr>
          <w:rFonts w:eastAsia="Arial Unicode MS"/>
        </w:rPr>
      </w:pPr>
    </w:p>
    <w:p w:rsidR="00720DAF" w:rsidRPr="007A57F8" w:rsidRDefault="00CA0C37" w:rsidP="00720DAF">
      <w:pPr>
        <w:pageBreakBefore/>
        <w:spacing w:line="240" w:lineRule="atLeast"/>
        <w:ind w:left="1797"/>
        <w:jc w:val="center"/>
        <w:rPr>
          <w:rFonts w:eastAsia="Arial Unicode MS"/>
        </w:rPr>
      </w:pPr>
      <w:r>
        <w:rPr>
          <w:rFonts w:eastAsia="Arial Unicode MS"/>
        </w:rPr>
        <w:lastRenderedPageBreak/>
        <w:t>4.</w:t>
      </w:r>
      <w:r w:rsidR="00720DAF">
        <w:rPr>
          <w:rFonts w:eastAsia="Arial Unicode MS"/>
        </w:rPr>
        <w:t>2. Р</w:t>
      </w:r>
      <w:r w:rsidR="00720DAF" w:rsidRPr="00D36C17">
        <w:rPr>
          <w:rFonts w:eastAsia="Arial Unicode MS"/>
        </w:rPr>
        <w:t>ассмотрени</w:t>
      </w:r>
      <w:r w:rsidR="00720DAF">
        <w:rPr>
          <w:rFonts w:eastAsia="Arial Unicode MS"/>
        </w:rPr>
        <w:t>е</w:t>
      </w:r>
      <w:r w:rsidR="00720DAF" w:rsidRPr="00D36C17">
        <w:rPr>
          <w:rFonts w:eastAsia="Arial Unicode MS"/>
        </w:rPr>
        <w:t xml:space="preserve"> проблемных вопросов и управлени</w:t>
      </w:r>
      <w:r w:rsidR="00720DAF">
        <w:rPr>
          <w:rFonts w:eastAsia="Arial Unicode MS"/>
        </w:rPr>
        <w:t>е</w:t>
      </w:r>
      <w:r w:rsidR="00720DAF" w:rsidRPr="00D36C17">
        <w:rPr>
          <w:rFonts w:eastAsia="Arial Unicode MS"/>
        </w:rPr>
        <w:t xml:space="preserve"> изменениями</w:t>
      </w:r>
    </w:p>
    <w:p w:rsidR="00720DAF" w:rsidRDefault="00720DAF" w:rsidP="00720DAF">
      <w:pPr>
        <w:spacing w:line="240" w:lineRule="atLeast"/>
        <w:jc w:val="center"/>
      </w:pPr>
    </w:p>
    <w:tbl>
      <w:tblPr>
        <w:tblW w:w="1472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1787"/>
        <w:gridCol w:w="1496"/>
        <w:gridCol w:w="1405"/>
        <w:gridCol w:w="1488"/>
        <w:gridCol w:w="1513"/>
        <w:gridCol w:w="1488"/>
        <w:gridCol w:w="1488"/>
        <w:gridCol w:w="1488"/>
      </w:tblGrid>
      <w:tr w:rsidR="00C47332" w:rsidRPr="0057468C" w:rsidTr="00C47332">
        <w:trPr>
          <w:cantSplit/>
          <w:trHeight w:val="1541"/>
        </w:trPr>
        <w:tc>
          <w:tcPr>
            <w:tcW w:w="2574" w:type="dxa"/>
            <w:shd w:val="clear" w:color="auto" w:fill="auto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Основные категории изменений</w:t>
            </w:r>
          </w:p>
        </w:tc>
        <w:tc>
          <w:tcPr>
            <w:tcW w:w="1787" w:type="dxa"/>
            <w:vAlign w:val="center"/>
          </w:tcPr>
          <w:p w:rsidR="00C47332" w:rsidRPr="0057468C" w:rsidRDefault="00C47332" w:rsidP="00C4733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Рабочие органы проекта по направлениям работ проекта</w:t>
            </w:r>
          </w:p>
        </w:tc>
        <w:tc>
          <w:tcPr>
            <w:tcW w:w="1496" w:type="dxa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ЦКПУ</w:t>
            </w:r>
          </w:p>
        </w:tc>
        <w:tc>
          <w:tcPr>
            <w:tcW w:w="1405" w:type="dxa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РП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ФЗ</w:t>
            </w:r>
          </w:p>
        </w:tc>
        <w:tc>
          <w:tcPr>
            <w:tcW w:w="1513" w:type="dxa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32392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ФПО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ПК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Президиум Совета</w:t>
            </w:r>
          </w:p>
        </w:tc>
      </w:tr>
      <w:tr w:rsidR="00BE709D" w:rsidRPr="0057468C" w:rsidTr="00B05E88">
        <w:trPr>
          <w:cantSplit/>
          <w:trHeight w:val="519"/>
        </w:trPr>
        <w:tc>
          <w:tcPr>
            <w:tcW w:w="14727" w:type="dxa"/>
            <w:gridSpan w:val="9"/>
            <w:vAlign w:val="center"/>
          </w:tcPr>
          <w:p w:rsidR="00BE709D" w:rsidRPr="0057468C" w:rsidRDefault="00BE709D" w:rsidP="00F834DE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Изменение показателей и результатов проекта</w:t>
            </w:r>
          </w:p>
        </w:tc>
      </w:tr>
      <w:tr w:rsidR="00C47332" w:rsidRPr="0057468C" w:rsidTr="00C47332">
        <w:trPr>
          <w:cantSplit/>
          <w:trHeight w:val="295"/>
        </w:trPr>
        <w:tc>
          <w:tcPr>
            <w:tcW w:w="2574" w:type="dxa"/>
            <w:shd w:val="clear" w:color="auto" w:fill="auto"/>
            <w:vAlign w:val="center"/>
          </w:tcPr>
          <w:p w:rsidR="00C47332" w:rsidRPr="0057468C" w:rsidRDefault="00C47332" w:rsidP="0086586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Результаты проекта</w:t>
            </w:r>
          </w:p>
        </w:tc>
        <w:tc>
          <w:tcPr>
            <w:tcW w:w="1787" w:type="dxa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ПЗ</w:t>
            </w:r>
          </w:p>
        </w:tc>
        <w:tc>
          <w:tcPr>
            <w:tcW w:w="1496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05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513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У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47332" w:rsidRPr="0057468C" w:rsidTr="00C47332">
        <w:trPr>
          <w:cantSplit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32" w:rsidRPr="0057468C" w:rsidRDefault="00C47332" w:rsidP="0086586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Показатели проекта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ПЗ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У</w:t>
            </w:r>
          </w:p>
        </w:tc>
      </w:tr>
      <w:tr w:rsidR="00B05E88" w:rsidRPr="0057468C" w:rsidTr="001436DC">
        <w:trPr>
          <w:cantSplit/>
          <w:trHeight w:val="617"/>
        </w:trPr>
        <w:tc>
          <w:tcPr>
            <w:tcW w:w="14727" w:type="dxa"/>
            <w:gridSpan w:val="9"/>
            <w:vAlign w:val="center"/>
          </w:tcPr>
          <w:p w:rsidR="00B05E88" w:rsidRPr="0057468C" w:rsidRDefault="00B05E88" w:rsidP="0032392F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Изменение сроков проекта (контрольных точек)</w:t>
            </w:r>
          </w:p>
        </w:tc>
      </w:tr>
      <w:tr w:rsidR="00C47332" w:rsidRPr="0057468C" w:rsidTr="00C47332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C47332" w:rsidRPr="0057468C" w:rsidRDefault="00C47332" w:rsidP="0086586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Паспорт проекта</w:t>
            </w:r>
          </w:p>
        </w:tc>
        <w:tc>
          <w:tcPr>
            <w:tcW w:w="1787" w:type="dxa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ПЗ</w:t>
            </w:r>
          </w:p>
        </w:tc>
        <w:tc>
          <w:tcPr>
            <w:tcW w:w="1496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05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513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У</w:t>
            </w:r>
          </w:p>
        </w:tc>
      </w:tr>
      <w:tr w:rsidR="00C47332" w:rsidRPr="0057468C" w:rsidTr="00C47332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C47332" w:rsidRPr="0057468C" w:rsidRDefault="00C47332" w:rsidP="0086586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Сводный план</w:t>
            </w:r>
          </w:p>
        </w:tc>
        <w:tc>
          <w:tcPr>
            <w:tcW w:w="1787" w:type="dxa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ПЗ</w:t>
            </w:r>
          </w:p>
        </w:tc>
        <w:tc>
          <w:tcPr>
            <w:tcW w:w="1496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Э</w:t>
            </w:r>
          </w:p>
        </w:tc>
        <w:tc>
          <w:tcPr>
            <w:tcW w:w="1405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513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У</w:t>
            </w: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C47332" w:rsidRPr="0057468C" w:rsidTr="00C47332">
        <w:trPr>
          <w:cantSplit/>
        </w:trPr>
        <w:tc>
          <w:tcPr>
            <w:tcW w:w="2574" w:type="dxa"/>
            <w:shd w:val="clear" w:color="auto" w:fill="auto"/>
            <w:vAlign w:val="center"/>
          </w:tcPr>
          <w:p w:rsidR="00C47332" w:rsidRPr="0057468C" w:rsidRDefault="00C47332" w:rsidP="0086586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Рабочий план</w:t>
            </w:r>
          </w:p>
        </w:tc>
        <w:tc>
          <w:tcPr>
            <w:tcW w:w="1787" w:type="dxa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ПЗ</w:t>
            </w:r>
          </w:p>
        </w:tc>
        <w:tc>
          <w:tcPr>
            <w:tcW w:w="1496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rFonts w:eastAsia="Arial Unicode MS"/>
                <w:sz w:val="24"/>
                <w:szCs w:val="24"/>
              </w:rPr>
              <w:t>С/У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47332" w:rsidRPr="0057468C" w:rsidRDefault="00C47332" w:rsidP="00FA46D6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83250E" w:rsidRDefault="0083250E" w:rsidP="00D55C59">
      <w:pPr>
        <w:spacing w:line="240" w:lineRule="atLeast"/>
        <w:jc w:val="left"/>
      </w:pPr>
    </w:p>
    <w:p w:rsidR="0029185D" w:rsidRDefault="009C30D9" w:rsidP="00D55C59">
      <w:pPr>
        <w:spacing w:line="240" w:lineRule="atLeast"/>
        <w:jc w:val="left"/>
        <w:rPr>
          <w:i/>
        </w:rPr>
      </w:pPr>
      <w:r>
        <w:rPr>
          <w:i/>
        </w:rPr>
        <w:t>ПЗ</w:t>
      </w:r>
      <w:r w:rsidR="0029185D" w:rsidRPr="0029185D">
        <w:rPr>
          <w:i/>
        </w:rPr>
        <w:t xml:space="preserve"> – </w:t>
      </w:r>
      <w:r>
        <w:rPr>
          <w:i/>
        </w:rPr>
        <w:t>Подготовка запроса</w:t>
      </w:r>
      <w:r w:rsidR="0029185D" w:rsidRPr="0029185D">
        <w:rPr>
          <w:i/>
        </w:rPr>
        <w:t xml:space="preserve">, </w:t>
      </w:r>
      <w:r w:rsidR="0086586D">
        <w:rPr>
          <w:i/>
        </w:rPr>
        <w:t xml:space="preserve">Э – экспертиза, </w:t>
      </w:r>
      <w:r w:rsidR="0029185D" w:rsidRPr="0029185D">
        <w:rPr>
          <w:i/>
        </w:rPr>
        <w:t xml:space="preserve">С – согласование, У </w:t>
      </w:r>
      <w:r w:rsidR="0086586D">
        <w:rPr>
          <w:i/>
        </w:rPr>
        <w:t>–</w:t>
      </w:r>
      <w:r w:rsidR="0029185D" w:rsidRPr="0029185D">
        <w:rPr>
          <w:i/>
        </w:rPr>
        <w:t xml:space="preserve"> утверждение</w:t>
      </w:r>
    </w:p>
    <w:p w:rsidR="0086586D" w:rsidRDefault="0086586D" w:rsidP="00D55C59">
      <w:pPr>
        <w:spacing w:line="240" w:lineRule="atLeast"/>
        <w:jc w:val="left"/>
        <w:rPr>
          <w:i/>
        </w:rPr>
      </w:pPr>
    </w:p>
    <w:p w:rsidR="0086586D" w:rsidRDefault="0086586D" w:rsidP="00D55C59">
      <w:pPr>
        <w:spacing w:line="240" w:lineRule="atLeast"/>
        <w:jc w:val="left"/>
        <w:rPr>
          <w:i/>
        </w:rPr>
      </w:pPr>
      <w:r>
        <w:rPr>
          <w:i/>
        </w:rPr>
        <w:t>ЦКПУ – Центр компетенций проектного управления, РП – Руководитель проекта, ФЗ – Функциональный заказчик</w:t>
      </w:r>
    </w:p>
    <w:p w:rsidR="0086586D" w:rsidRPr="0029185D" w:rsidRDefault="0086586D" w:rsidP="00D55C59">
      <w:pPr>
        <w:spacing w:line="240" w:lineRule="atLeast"/>
        <w:jc w:val="left"/>
        <w:rPr>
          <w:i/>
        </w:rPr>
      </w:pPr>
      <w:r>
        <w:rPr>
          <w:i/>
        </w:rPr>
        <w:t>ФПО – Федеральный проектный офис, ПК – Проектный комитет</w:t>
      </w:r>
    </w:p>
    <w:p w:rsidR="00720DAF" w:rsidRPr="007A57F8" w:rsidRDefault="00CA0C37" w:rsidP="00CA0C37">
      <w:pPr>
        <w:pageBreakBefore/>
        <w:spacing w:line="240" w:lineRule="atLeast"/>
        <w:ind w:left="1080"/>
        <w:jc w:val="center"/>
        <w:rPr>
          <w:rFonts w:eastAsia="Arial Unicode MS"/>
        </w:rPr>
      </w:pPr>
      <w:r>
        <w:rPr>
          <w:rFonts w:eastAsia="Arial Unicode MS"/>
        </w:rPr>
        <w:lastRenderedPageBreak/>
        <w:t xml:space="preserve">4.3. </w:t>
      </w:r>
      <w:r w:rsidR="00720DAF">
        <w:rPr>
          <w:rFonts w:eastAsia="Arial Unicode MS"/>
        </w:rPr>
        <w:t>Организация взаимодействия и отчетности</w:t>
      </w:r>
    </w:p>
    <w:p w:rsidR="00792139" w:rsidRDefault="00792139" w:rsidP="00720DAF">
      <w:pPr>
        <w:outlineLvl w:val="0"/>
        <w:rPr>
          <w:lang w:eastAsia="en-US"/>
        </w:rPr>
      </w:pPr>
    </w:p>
    <w:p w:rsidR="00720DAF" w:rsidRDefault="00792139" w:rsidP="00720DAF">
      <w:pPr>
        <w:outlineLvl w:val="0"/>
        <w:rPr>
          <w:lang w:eastAsia="en-US"/>
        </w:rPr>
      </w:pPr>
      <w:r>
        <w:rPr>
          <w:lang w:eastAsia="en-US"/>
        </w:rPr>
        <w:t>4.3.1. Состав рабоч</w:t>
      </w:r>
      <w:r w:rsidR="00534B72">
        <w:rPr>
          <w:lang w:eastAsia="en-US"/>
        </w:rPr>
        <w:t>их</w:t>
      </w:r>
      <w:r>
        <w:rPr>
          <w:lang w:eastAsia="en-US"/>
        </w:rPr>
        <w:t xml:space="preserve"> орган</w:t>
      </w:r>
      <w:r w:rsidR="00534B72">
        <w:rPr>
          <w:lang w:eastAsia="en-US"/>
        </w:rPr>
        <w:t>ов</w:t>
      </w:r>
      <w:r>
        <w:rPr>
          <w:lang w:eastAsia="en-US"/>
        </w:rPr>
        <w:t xml:space="preserve"> приоритетного проекта</w:t>
      </w:r>
    </w:p>
    <w:tbl>
      <w:tblPr>
        <w:tblW w:w="14874" w:type="dxa"/>
        <w:tblInd w:w="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2182"/>
        <w:gridCol w:w="2220"/>
        <w:gridCol w:w="2746"/>
        <w:gridCol w:w="2842"/>
        <w:gridCol w:w="4118"/>
      </w:tblGrid>
      <w:tr w:rsidR="007E087F" w:rsidRPr="0057468C" w:rsidTr="00C06195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E087F" w:rsidRPr="0057468C" w:rsidRDefault="007E087F" w:rsidP="007E08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E087F" w:rsidRPr="0057468C" w:rsidRDefault="007E087F" w:rsidP="007E08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87F" w:rsidRPr="0057468C" w:rsidRDefault="007E087F" w:rsidP="007E08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ФИО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87F" w:rsidRPr="0057468C" w:rsidRDefault="007E087F" w:rsidP="007E08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E087F" w:rsidRPr="0057468C" w:rsidRDefault="007E087F" w:rsidP="007E087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Описание выполняемого функционала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87F" w:rsidRPr="0057468C" w:rsidRDefault="00641921" w:rsidP="0064192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Непосредственный руководитель</w:t>
            </w:r>
          </w:p>
        </w:tc>
      </w:tr>
      <w:tr w:rsidR="00641921" w:rsidRPr="0057468C" w:rsidTr="00A26017">
        <w:trPr>
          <w:cantSplit/>
          <w:trHeight w:val="29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641921" w:rsidRPr="0057468C" w:rsidRDefault="00641921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1.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641921" w:rsidRPr="0057468C" w:rsidRDefault="000A07E5" w:rsidP="000E2FC4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7468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1" w:rsidRPr="0057468C" w:rsidRDefault="00E74928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Плутник А.А.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1" w:rsidRPr="0057468C" w:rsidRDefault="00E74928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Генеральный директор АО «АИЖК»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641921" w:rsidRPr="0057468C" w:rsidRDefault="00E74928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Общее руководство приоритетным проектом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921" w:rsidRPr="0057468C" w:rsidRDefault="00374003" w:rsidP="00E74928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4003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374003" w:rsidRPr="0057468C" w:rsidRDefault="00374003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2.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374003" w:rsidRPr="0057468C" w:rsidRDefault="00374003" w:rsidP="00374003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396BEE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4003" w:rsidRPr="0057468C" w:rsidRDefault="00374003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30D5B">
              <w:rPr>
                <w:sz w:val="24"/>
                <w:szCs w:val="24"/>
              </w:rPr>
              <w:t>Гвилава Г.О.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F6" w:rsidRDefault="00374003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85071">
              <w:rPr>
                <w:sz w:val="24"/>
                <w:szCs w:val="24"/>
              </w:rPr>
              <w:t xml:space="preserve">Директор подразделения «Взаимодействие с органами власти»  </w:t>
            </w:r>
          </w:p>
          <w:p w:rsidR="00374003" w:rsidRPr="0057468C" w:rsidRDefault="00374003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85071">
              <w:rPr>
                <w:sz w:val="24"/>
                <w:szCs w:val="24"/>
              </w:rPr>
              <w:t>АО «АИЖК»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374003" w:rsidRPr="0057468C" w:rsidRDefault="00374003" w:rsidP="001903F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7D4E">
              <w:rPr>
                <w:sz w:val="24"/>
                <w:szCs w:val="24"/>
              </w:rPr>
              <w:t>Организационно-техническое обеспечение деятельности проекта и рабочих органов проект</w:t>
            </w:r>
            <w:r w:rsidRPr="00BC779B">
              <w:rPr>
                <w:sz w:val="24"/>
                <w:szCs w:val="24"/>
              </w:rPr>
              <w:t>а, ведение мониторинга реализации проекта и формирование отчетности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F6" w:rsidRDefault="00374003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79B">
              <w:rPr>
                <w:sz w:val="24"/>
                <w:szCs w:val="24"/>
              </w:rPr>
              <w:t xml:space="preserve">Сантимирова М.Ю., </w:t>
            </w:r>
          </w:p>
          <w:p w:rsidR="00374003" w:rsidRPr="0057468C" w:rsidRDefault="00A26344" w:rsidP="0037400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74003" w:rsidRPr="00BC779B">
              <w:rPr>
                <w:sz w:val="24"/>
                <w:szCs w:val="24"/>
              </w:rPr>
              <w:t>уководитель Аппарата АО «АИЖК»</w:t>
            </w:r>
          </w:p>
        </w:tc>
      </w:tr>
      <w:tr w:rsidR="00C06195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C06195" w:rsidRPr="0057468C" w:rsidRDefault="007239E0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195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C06195" w:rsidRPr="007239E0" w:rsidRDefault="00C06195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7239E0" w:rsidRDefault="0084359F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Иванов А.Н.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7239E0" w:rsidRDefault="007239E0" w:rsidP="00C0619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Заместитель директора Департамента финансово-банковской деятельности и инвестиционного развития Министерства экономического развития Российской Федерации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7239E0" w:rsidRPr="007239E0" w:rsidRDefault="007239E0" w:rsidP="007239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Участие в реализации проекта и предварительное согласование НПА</w:t>
            </w:r>
          </w:p>
          <w:p w:rsidR="00C06195" w:rsidRPr="007239E0" w:rsidRDefault="00C06195" w:rsidP="0084359F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57468C" w:rsidRDefault="00C06195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06195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C06195" w:rsidRPr="00F850D7" w:rsidRDefault="007239E0" w:rsidP="003B0C0D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C06195" w:rsidRPr="007239E0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C06195" w:rsidRPr="007239E0" w:rsidRDefault="00C06195" w:rsidP="003B0C0D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7239E0" w:rsidRDefault="0084359F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Волкова А.А.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7239E0" w:rsidRDefault="007239E0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Референт департамента финансовой политики</w:t>
            </w:r>
            <w:r w:rsidR="00C06195" w:rsidRPr="007239E0">
              <w:rPr>
                <w:sz w:val="24"/>
                <w:szCs w:val="24"/>
              </w:rPr>
              <w:t xml:space="preserve"> Министерства Финансов </w:t>
            </w:r>
          </w:p>
          <w:p w:rsidR="00C06195" w:rsidRPr="007239E0" w:rsidRDefault="00C06195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4359F" w:rsidRPr="007239E0" w:rsidRDefault="0084359F" w:rsidP="0084359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239E0">
              <w:rPr>
                <w:sz w:val="24"/>
                <w:szCs w:val="24"/>
              </w:rPr>
              <w:t>Участие в реализации проекта и предварительное согласование НПА</w:t>
            </w:r>
          </w:p>
          <w:p w:rsidR="0084359F" w:rsidRPr="007239E0" w:rsidRDefault="0084359F" w:rsidP="0084359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195" w:rsidRPr="0057468C" w:rsidRDefault="00C06195" w:rsidP="003B0C0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84359F" w:rsidRDefault="0084359F">
      <w:r>
        <w:br w:type="page"/>
      </w:r>
    </w:p>
    <w:tbl>
      <w:tblPr>
        <w:tblW w:w="14874" w:type="dxa"/>
        <w:tblInd w:w="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6"/>
        <w:gridCol w:w="2182"/>
        <w:gridCol w:w="2220"/>
        <w:gridCol w:w="2746"/>
        <w:gridCol w:w="2842"/>
        <w:gridCol w:w="4118"/>
      </w:tblGrid>
      <w:tr w:rsidR="008D105F" w:rsidRPr="0057468C" w:rsidTr="00334024">
        <w:trPr>
          <w:cantSplit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0108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7468C">
              <w:rPr>
                <w:i/>
                <w:sz w:val="24"/>
                <w:szCs w:val="24"/>
              </w:rPr>
              <w:lastRenderedPageBreak/>
              <w:t>Развитие жилищного строительства</w:t>
            </w:r>
          </w:p>
        </w:tc>
      </w:tr>
      <w:tr w:rsidR="006A58D6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6A58D6" w:rsidRPr="0057468C" w:rsidRDefault="007239E0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58D6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6A58D6" w:rsidRPr="0057468C" w:rsidRDefault="006A58D6" w:rsidP="00801087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рабочего органа проекта по направлению «Развитие жилищного строительства»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8D6" w:rsidRPr="0057468C" w:rsidRDefault="006A58D6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Филиппов Д.С.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F6" w:rsidRDefault="006A58D6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6A58D6" w:rsidRPr="0057468C" w:rsidRDefault="006A58D6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АО «АИЖК»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6A58D6" w:rsidRPr="0057468C" w:rsidRDefault="006A58D6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Общее руководство выполнение работ по направлению «Развитие жилищного строительства»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03F6" w:rsidRDefault="006A58D6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Плутник А.А., </w:t>
            </w:r>
          </w:p>
          <w:p w:rsidR="006A58D6" w:rsidRPr="0057468C" w:rsidRDefault="00A26344" w:rsidP="0080108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A58D6" w:rsidRPr="0057468C">
              <w:rPr>
                <w:sz w:val="24"/>
                <w:szCs w:val="24"/>
              </w:rPr>
              <w:t>енеральный директор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Азизов А.А.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Управляющий директор 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Руководство выполнением работ по реализации программы по использованию федеральных земель для жилищного строительства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A26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Филиппов Д.С., </w:t>
            </w:r>
          </w:p>
          <w:p w:rsidR="008D105F" w:rsidRPr="0057468C" w:rsidRDefault="00A26344" w:rsidP="00A2634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105F" w:rsidRPr="0057468C">
              <w:rPr>
                <w:sz w:val="24"/>
                <w:szCs w:val="24"/>
              </w:rPr>
              <w:t>аместитель генерального директора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FF4092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Манаенкова А.С.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FF4092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Департамента жилищной полити</w:t>
            </w:r>
            <w:r w:rsidR="00A2634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Руководство выполнением работ по реализации подпрограммы «Стимулирование программ развития жилищного строительства» федеральной целевой программы «жилище» на 2015-2020 годы»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Стасишин Н.Е., </w:t>
            </w:r>
          </w:p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Алиаскаров Р.Б.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Директор подразделения «Инженерная инфраструктура»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Руководство выполнением работ по обеспечению проектов комплексного развития территории объектами необходимой инфраструктуры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A26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Азизов А.А., </w:t>
            </w:r>
          </w:p>
          <w:p w:rsidR="008D105F" w:rsidRPr="0057468C" w:rsidRDefault="00A26344" w:rsidP="00A2634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D105F" w:rsidRPr="0057468C">
              <w:rPr>
                <w:sz w:val="24"/>
                <w:szCs w:val="24"/>
              </w:rPr>
              <w:t>правляющий директор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Представители регионов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Default="00374003" w:rsidP="004474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A2EAE">
              <w:rPr>
                <w:sz w:val="24"/>
                <w:szCs w:val="24"/>
              </w:rPr>
              <w:t>Будут определены после отбора «пилотных» проектов</w:t>
            </w:r>
            <w:r>
              <w:rPr>
                <w:sz w:val="24"/>
                <w:szCs w:val="24"/>
              </w:rPr>
              <w:t xml:space="preserve"> не позднее </w:t>
            </w:r>
            <w:r w:rsidR="00447401">
              <w:rPr>
                <w:sz w:val="24"/>
                <w:szCs w:val="24"/>
              </w:rPr>
              <w:t>01.04.2017</w:t>
            </w:r>
          </w:p>
          <w:p w:rsidR="00C06195" w:rsidRDefault="00C06195" w:rsidP="004474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06195" w:rsidRDefault="00C06195" w:rsidP="004474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06195" w:rsidRPr="0057468C" w:rsidRDefault="00C06195" w:rsidP="00C0619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8D105F" w:rsidRPr="0057468C" w:rsidTr="00334024">
        <w:trPr>
          <w:cantSplit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7468C">
              <w:rPr>
                <w:i/>
                <w:sz w:val="24"/>
                <w:szCs w:val="24"/>
              </w:rPr>
              <w:t>Развитие рынка ипотеки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рабочего органа проекта по направлению «Развитие рынка ипотеки»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Федорко А.Н.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АО «АИЖК»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Общее руководство выполнением работ по направлению «Развитие ипотечного кредитования» 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Плутник А.А.,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105F" w:rsidRPr="0057468C">
              <w:rPr>
                <w:sz w:val="24"/>
                <w:szCs w:val="24"/>
              </w:rPr>
              <w:t>енеральный директор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7239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1</w:t>
            </w:r>
            <w:r w:rsidR="007239E0">
              <w:rPr>
                <w:sz w:val="24"/>
                <w:szCs w:val="24"/>
              </w:rPr>
              <w:t>1</w:t>
            </w:r>
            <w:r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Участник рабочего органа проекта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5C6A70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Балкарова И.А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Управляющий директор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Руководство выполнением работ по формированию ликвидного рынка ипотечных ценных бумаг </w:t>
            </w:r>
            <w:r w:rsidR="00A26344">
              <w:rPr>
                <w:sz w:val="24"/>
                <w:szCs w:val="24"/>
              </w:rPr>
              <w:t>АО «</w:t>
            </w:r>
            <w:r w:rsidRPr="0057468C">
              <w:rPr>
                <w:sz w:val="24"/>
                <w:szCs w:val="24"/>
              </w:rPr>
              <w:t>АИЖК</w:t>
            </w:r>
            <w:r w:rsidR="00A26344">
              <w:rPr>
                <w:sz w:val="24"/>
                <w:szCs w:val="24"/>
              </w:rPr>
              <w:t>»</w:t>
            </w:r>
            <w:r w:rsidRPr="0057468C">
              <w:rPr>
                <w:sz w:val="24"/>
                <w:szCs w:val="24"/>
              </w:rPr>
              <w:t xml:space="preserve"> и переводу ипотечного рынка в электронный формат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Федорко А.Н.,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105F" w:rsidRPr="0057468C">
              <w:rPr>
                <w:sz w:val="24"/>
                <w:szCs w:val="24"/>
              </w:rPr>
              <w:t>аместитель генерального директора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Участник рабочего органа проекта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Медведева Т.М.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Управляющий директор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Руководство выполнением работ по внедрению лучших мировых практик правового регулирования ипотечного кредитования 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Плутник А.А.,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105F" w:rsidRPr="0057468C">
              <w:rPr>
                <w:sz w:val="24"/>
                <w:szCs w:val="24"/>
              </w:rPr>
              <w:t>енеральный директор АО «АИЖК»</w:t>
            </w:r>
          </w:p>
        </w:tc>
      </w:tr>
      <w:tr w:rsidR="008D105F" w:rsidRPr="0057468C" w:rsidTr="00334024">
        <w:trPr>
          <w:cantSplit/>
        </w:trPr>
        <w:tc>
          <w:tcPr>
            <w:tcW w:w="14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7468C">
              <w:rPr>
                <w:i/>
                <w:sz w:val="24"/>
                <w:szCs w:val="24"/>
              </w:rPr>
              <w:t>Развитие рынка арендного жилья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1</w:t>
            </w:r>
            <w:r w:rsidR="007239E0">
              <w:rPr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рабочего органа проекта по направлению «Развитие рынка арендного жилья»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Федорко А.Н.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АО «АИЖК»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Общее руководство выполнением работ по направлению «Развитие рынка арендного жилья»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Плутник А.А.,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105F" w:rsidRPr="0057468C">
              <w:rPr>
                <w:sz w:val="24"/>
                <w:szCs w:val="24"/>
              </w:rPr>
              <w:t>енеральный директор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 рабочего органа проекта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Балкарова И.А.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Управляющий директор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A263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Руководство выполнением работ по формированию специализированного фонда </w:t>
            </w:r>
            <w:r w:rsidR="00A26344" w:rsidRPr="0057468C">
              <w:rPr>
                <w:sz w:val="24"/>
                <w:szCs w:val="24"/>
              </w:rPr>
              <w:t xml:space="preserve">арендного </w:t>
            </w:r>
            <w:r w:rsidRPr="0057468C">
              <w:rPr>
                <w:sz w:val="24"/>
                <w:szCs w:val="24"/>
              </w:rPr>
              <w:t>жилья и апартаментов с использованием механизмов коллективных инвестиций и созданию ликвидного рынка паев ЗПИФН арендного жилья и апартаментов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Федорко А.Н.,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105F" w:rsidRPr="0057468C">
              <w:rPr>
                <w:sz w:val="24"/>
                <w:szCs w:val="24"/>
              </w:rPr>
              <w:t>аместитель генерального директора АО «АИЖК»</w:t>
            </w:r>
          </w:p>
        </w:tc>
      </w:tr>
      <w:tr w:rsidR="008D105F" w:rsidRPr="0057468C" w:rsidTr="00A26017">
        <w:trPr>
          <w:cantSplit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7239E0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D105F" w:rsidRPr="0057468C">
              <w:rPr>
                <w:sz w:val="24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Участник рабочего органа проекта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Медведева Т.М.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05F" w:rsidRPr="0057468C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Управляющий директор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</w:tcPr>
          <w:p w:rsidR="008D105F" w:rsidRPr="0057468C" w:rsidRDefault="008D105F" w:rsidP="008D105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Руководство выполнением работ по внедрению лучших мировых практик правового регулирования арендного жилья и апартаментов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344" w:rsidRDefault="008D105F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Плутник А.А., </w:t>
            </w:r>
          </w:p>
          <w:p w:rsidR="008D105F" w:rsidRPr="0057468C" w:rsidRDefault="00A26344" w:rsidP="00334024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105F" w:rsidRPr="0057468C">
              <w:rPr>
                <w:sz w:val="24"/>
                <w:szCs w:val="24"/>
              </w:rPr>
              <w:t>енеральный директор АО «АИЖК»</w:t>
            </w:r>
          </w:p>
        </w:tc>
      </w:tr>
    </w:tbl>
    <w:p w:rsidR="00720DAF" w:rsidRPr="00436178" w:rsidRDefault="00720DAF" w:rsidP="00720DAF">
      <w:pPr>
        <w:rPr>
          <w:sz w:val="24"/>
          <w:szCs w:val="24"/>
          <w:lang w:eastAsia="en-US"/>
        </w:rPr>
      </w:pPr>
    </w:p>
    <w:p w:rsidR="00504846" w:rsidRDefault="00504846">
      <w:pPr>
        <w:spacing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720DAF" w:rsidRDefault="00792139" w:rsidP="00CA0C37">
      <w:pPr>
        <w:spacing w:line="240" w:lineRule="atLeast"/>
        <w:outlineLvl w:val="0"/>
        <w:rPr>
          <w:lang w:eastAsia="en-US"/>
        </w:rPr>
      </w:pPr>
      <w:r>
        <w:rPr>
          <w:lang w:eastAsia="en-US"/>
        </w:rPr>
        <w:lastRenderedPageBreak/>
        <w:t>4.3.</w:t>
      </w:r>
      <w:r w:rsidR="00534B72">
        <w:rPr>
          <w:lang w:eastAsia="en-US"/>
        </w:rPr>
        <w:t>2</w:t>
      </w:r>
      <w:r>
        <w:rPr>
          <w:lang w:eastAsia="en-US"/>
        </w:rPr>
        <w:t xml:space="preserve">. </w:t>
      </w:r>
      <w:r w:rsidR="00E5274E">
        <w:rPr>
          <w:lang w:eastAsia="en-US"/>
        </w:rPr>
        <w:t>План коммуникаций</w:t>
      </w:r>
      <w:r w:rsidR="00720DAF">
        <w:rPr>
          <w:lang w:eastAsia="en-US"/>
        </w:rPr>
        <w:t xml:space="preserve"> по проекту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34"/>
        <w:gridCol w:w="2977"/>
        <w:gridCol w:w="2976"/>
        <w:gridCol w:w="2672"/>
        <w:gridCol w:w="2551"/>
      </w:tblGrid>
      <w:tr w:rsidR="00B17C0B" w:rsidRPr="0057468C" w:rsidTr="00B17C0B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№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п/п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Какая 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информация передается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Кто 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Кому 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передается информация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Когда 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передает информацию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Как </w:t>
            </w:r>
          </w:p>
          <w:p w:rsidR="00720DAF" w:rsidRPr="0057468C" w:rsidRDefault="00720DAF" w:rsidP="0000454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передается информация</w:t>
            </w:r>
          </w:p>
        </w:tc>
      </w:tr>
      <w:tr w:rsidR="00B17C0B" w:rsidRPr="0057468C" w:rsidTr="00B17C0B">
        <w:trPr>
          <w:trHeight w:val="660"/>
        </w:trPr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Статус проекта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Функциональному заказчику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Письменный отчет,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  <w:r w:rsidR="00504846" w:rsidRPr="0057468C">
              <w:rPr>
                <w:sz w:val="24"/>
                <w:szCs w:val="24"/>
              </w:rPr>
              <w:t>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АИС ПД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Обмен информацией о текущем состоянии проекта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Участникам проекта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504846">
            <w:pPr>
              <w:ind w:right="-159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504846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</w:t>
            </w:r>
            <w:r w:rsidR="00720DAF" w:rsidRPr="0057468C">
              <w:rPr>
                <w:sz w:val="24"/>
                <w:szCs w:val="24"/>
              </w:rPr>
              <w:t>лектронная почта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 выполнении контрольной точки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504846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Руководителю проекта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004544">
            <w:pPr>
              <w:ind w:right="-95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 позже сроков графиков и контрольных точек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  <w:r w:rsidR="00504846" w:rsidRPr="0057468C">
              <w:rPr>
                <w:sz w:val="24"/>
                <w:szCs w:val="24"/>
              </w:rPr>
              <w:t>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АИС ПД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Информация о статусе рисков и возможностей по проекту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проекта, ответственное лицо по направлению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Руководителю проекта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Телефонная связь</w:t>
            </w:r>
            <w:r w:rsidR="00504846" w:rsidRPr="0057468C">
              <w:rPr>
                <w:sz w:val="24"/>
                <w:szCs w:val="24"/>
              </w:rPr>
              <w:t>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  <w:r w:rsidR="00504846" w:rsidRPr="0057468C">
              <w:rPr>
                <w:sz w:val="24"/>
                <w:szCs w:val="24"/>
              </w:rPr>
              <w:t>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АИС ПД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Обмен опытом, текущие вопросы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ind w:right="-107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C47332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 реже 1 раз в квартал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Совещание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Приглашения на совещания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ind w:right="-107"/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Участники совещания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 </w:t>
            </w:r>
            <w:r w:rsidR="00504846" w:rsidRPr="0057468C">
              <w:rPr>
                <w:sz w:val="24"/>
                <w:szCs w:val="24"/>
              </w:rPr>
              <w:t>3</w:t>
            </w:r>
            <w:r w:rsidRPr="0057468C">
              <w:rPr>
                <w:sz w:val="24"/>
                <w:szCs w:val="24"/>
              </w:rPr>
              <w:t xml:space="preserve"> дн</w:t>
            </w:r>
            <w:r w:rsidR="00504846" w:rsidRPr="0057468C">
              <w:rPr>
                <w:sz w:val="24"/>
                <w:szCs w:val="24"/>
              </w:rPr>
              <w:t>я</w:t>
            </w:r>
            <w:r w:rsidRPr="0057468C">
              <w:rPr>
                <w:sz w:val="24"/>
                <w:szCs w:val="24"/>
              </w:rPr>
              <w:t xml:space="preserve"> до даты совещания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Телефонная связь,</w:t>
            </w:r>
          </w:p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</w:p>
        </w:tc>
      </w:tr>
      <w:tr w:rsidR="00B17C0B" w:rsidRPr="0057468C" w:rsidTr="00B17C0B">
        <w:tc>
          <w:tcPr>
            <w:tcW w:w="540" w:type="dxa"/>
            <w:shd w:val="clear" w:color="auto" w:fill="auto"/>
            <w:vAlign w:val="center"/>
          </w:tcPr>
          <w:p w:rsidR="00720DAF" w:rsidRPr="0057468C" w:rsidRDefault="00720DA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Передача поручений, протоколов, документов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Адресаты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В день поступления информации (незамедлительно)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DAF" w:rsidRPr="0057468C" w:rsidRDefault="00720DA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Телефонная связь,</w:t>
            </w:r>
          </w:p>
          <w:p w:rsidR="00720DAF" w:rsidRPr="0057468C" w:rsidRDefault="00720DAF" w:rsidP="00504846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</w:p>
        </w:tc>
      </w:tr>
      <w:tr w:rsidR="00A846BF" w:rsidRPr="0057468C" w:rsidTr="00B17C0B">
        <w:tc>
          <w:tcPr>
            <w:tcW w:w="540" w:type="dxa"/>
            <w:shd w:val="clear" w:color="auto" w:fill="auto"/>
            <w:vAlign w:val="center"/>
          </w:tcPr>
          <w:p w:rsidR="00A846BF" w:rsidRPr="0057468C" w:rsidRDefault="00A846BF" w:rsidP="00720DAF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A846BF" w:rsidRPr="0057468C" w:rsidRDefault="00A846B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Обмен информацией о текущем состоянии проекта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46BF" w:rsidRPr="0057468C" w:rsidRDefault="00A846B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46BF" w:rsidRPr="0057468C" w:rsidRDefault="00A846B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Субъекты 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A846BF" w:rsidRPr="0057468C" w:rsidRDefault="00A846BF" w:rsidP="00004544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46BF" w:rsidRPr="0057468C" w:rsidRDefault="00A846BF" w:rsidP="00A846BF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Телефонная связь,</w:t>
            </w:r>
          </w:p>
          <w:p w:rsidR="00A846BF" w:rsidRPr="0057468C" w:rsidRDefault="00A846BF" w:rsidP="00B439CE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электронная почта</w:t>
            </w:r>
            <w:r w:rsidR="00B439CE" w:rsidRPr="0057468C">
              <w:rPr>
                <w:sz w:val="24"/>
                <w:szCs w:val="24"/>
              </w:rPr>
              <w:t>, письменный отчет</w:t>
            </w:r>
          </w:p>
        </w:tc>
      </w:tr>
      <w:tr w:rsidR="00215C01" w:rsidRPr="0057468C" w:rsidTr="00B17C0B">
        <w:tc>
          <w:tcPr>
            <w:tcW w:w="540" w:type="dxa"/>
            <w:shd w:val="clear" w:color="auto" w:fill="auto"/>
            <w:vAlign w:val="center"/>
          </w:tcPr>
          <w:p w:rsidR="00215C01" w:rsidRPr="0057468C" w:rsidRDefault="00215C01" w:rsidP="00215C01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215C01" w:rsidRPr="0057468C" w:rsidRDefault="00215C01" w:rsidP="00215C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материалов, </w:t>
            </w:r>
            <w:r>
              <w:rPr>
                <w:sz w:val="24"/>
                <w:szCs w:val="24"/>
              </w:rPr>
              <w:lastRenderedPageBreak/>
              <w:t>подготавливаемых для заседаний Проектного комитета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5C01" w:rsidRPr="0057468C" w:rsidRDefault="00215C01" w:rsidP="00215C01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lastRenderedPageBreak/>
              <w:t>Администратор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15C01" w:rsidRPr="0057468C" w:rsidRDefault="00215C01" w:rsidP="00215C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группа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215C01" w:rsidRPr="0057468C" w:rsidRDefault="00215C01" w:rsidP="00215C01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7</w:t>
            </w:r>
            <w:r w:rsidRPr="0057468C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  <w:r w:rsidRPr="0057468C">
              <w:rPr>
                <w:sz w:val="24"/>
                <w:szCs w:val="24"/>
              </w:rPr>
              <w:t xml:space="preserve"> до даты </w:t>
            </w:r>
            <w:r>
              <w:rPr>
                <w:sz w:val="24"/>
                <w:szCs w:val="24"/>
              </w:rPr>
              <w:lastRenderedPageBreak/>
              <w:t>заседания Проектного комитета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5C01" w:rsidRPr="0057468C" w:rsidRDefault="009C5CB3" w:rsidP="00215C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="00215C01" w:rsidRPr="0057468C">
              <w:rPr>
                <w:sz w:val="24"/>
                <w:szCs w:val="24"/>
              </w:rPr>
              <w:t>лектронная почта</w:t>
            </w:r>
          </w:p>
        </w:tc>
      </w:tr>
      <w:tr w:rsidR="009C5CB3" w:rsidRPr="0057468C" w:rsidTr="00B17C0B">
        <w:tc>
          <w:tcPr>
            <w:tcW w:w="540" w:type="dxa"/>
            <w:shd w:val="clear" w:color="auto" w:fill="auto"/>
            <w:vAlign w:val="center"/>
          </w:tcPr>
          <w:p w:rsidR="009C5CB3" w:rsidRPr="0057468C" w:rsidRDefault="009C5CB3" w:rsidP="009C5CB3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C5CB3" w:rsidRDefault="009C5CB3" w:rsidP="009C5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материалов для заседаний Проектного комитета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CB3" w:rsidRPr="0057468C" w:rsidRDefault="009C5CB3" w:rsidP="009C5CB3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CB3" w:rsidRDefault="009C5CB3" w:rsidP="009C5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Проектный комитет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C5CB3" w:rsidRPr="0057468C" w:rsidRDefault="009C5CB3" w:rsidP="009C5CB3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3 </w:t>
            </w:r>
            <w:r w:rsidRPr="0057468C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 xml:space="preserve">я </w:t>
            </w:r>
            <w:r w:rsidRPr="0057468C">
              <w:rPr>
                <w:sz w:val="24"/>
                <w:szCs w:val="24"/>
              </w:rPr>
              <w:t xml:space="preserve">до даты </w:t>
            </w:r>
            <w:r>
              <w:rPr>
                <w:sz w:val="24"/>
                <w:szCs w:val="24"/>
              </w:rPr>
              <w:t>заседания Проектного комитета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CB3" w:rsidRPr="0057468C" w:rsidRDefault="009C5CB3" w:rsidP="009C5C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7468C">
              <w:rPr>
                <w:sz w:val="24"/>
                <w:szCs w:val="24"/>
              </w:rPr>
              <w:t>лектронная почта</w:t>
            </w:r>
          </w:p>
        </w:tc>
      </w:tr>
      <w:tr w:rsidR="009C5CB3" w:rsidRPr="0057468C" w:rsidTr="00174197">
        <w:tc>
          <w:tcPr>
            <w:tcW w:w="540" w:type="dxa"/>
            <w:shd w:val="clear" w:color="auto" w:fill="auto"/>
            <w:vAlign w:val="center"/>
          </w:tcPr>
          <w:p w:rsidR="009C5CB3" w:rsidRPr="0057468C" w:rsidRDefault="009C5CB3" w:rsidP="00174197">
            <w:pPr>
              <w:numPr>
                <w:ilvl w:val="0"/>
                <w:numId w:val="6"/>
              </w:numPr>
              <w:spacing w:line="240" w:lineRule="auto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9C5CB3" w:rsidRDefault="009C5CB3" w:rsidP="001741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основных направлений реализации проекта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CB3" w:rsidRPr="0057468C" w:rsidRDefault="009C5CB3" w:rsidP="00174197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C5CB3" w:rsidRDefault="009C5CB3" w:rsidP="0017419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Общественно-деловой совет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9C5CB3" w:rsidRPr="0057468C" w:rsidRDefault="009C5CB3" w:rsidP="00174197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Не реже 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5CB3" w:rsidRPr="0057468C" w:rsidRDefault="009C5CB3" w:rsidP="00174197">
            <w:pPr>
              <w:jc w:val="left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Совещание</w:t>
            </w:r>
          </w:p>
        </w:tc>
      </w:tr>
    </w:tbl>
    <w:p w:rsidR="00504846" w:rsidRPr="00A846BF" w:rsidRDefault="00504846">
      <w:pPr>
        <w:spacing w:line="240" w:lineRule="auto"/>
        <w:jc w:val="left"/>
      </w:pPr>
      <w:r w:rsidRPr="00A846BF">
        <w:br w:type="page"/>
      </w:r>
    </w:p>
    <w:p w:rsidR="00720DAF" w:rsidRDefault="00CA0C37" w:rsidP="00720DAF">
      <w:pPr>
        <w:spacing w:line="240" w:lineRule="atLeast"/>
        <w:jc w:val="center"/>
      </w:pPr>
      <w:r>
        <w:rPr>
          <w:lang w:val="en-US"/>
        </w:rPr>
        <w:lastRenderedPageBreak/>
        <w:t>4</w:t>
      </w:r>
      <w:r>
        <w:t>.</w:t>
      </w:r>
      <w:r w:rsidR="00720DAF">
        <w:t xml:space="preserve">4. Управление рисками </w:t>
      </w:r>
      <w:r w:rsidR="00720DAF">
        <w:rPr>
          <w:rFonts w:eastAsia="Arial Unicode MS"/>
        </w:rPr>
        <w:t>приоритетного проекта</w:t>
      </w:r>
    </w:p>
    <w:p w:rsidR="00720DAF" w:rsidRDefault="00720DAF" w:rsidP="00720DAF">
      <w:pPr>
        <w:spacing w:line="240" w:lineRule="atLeast"/>
      </w:pPr>
    </w:p>
    <w:tbl>
      <w:tblPr>
        <w:tblW w:w="15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58"/>
        <w:gridCol w:w="2419"/>
        <w:gridCol w:w="2169"/>
        <w:gridCol w:w="1665"/>
        <w:gridCol w:w="1559"/>
        <w:gridCol w:w="2126"/>
        <w:gridCol w:w="2126"/>
      </w:tblGrid>
      <w:tr w:rsidR="00070FC6" w:rsidRPr="0057468C" w:rsidTr="00334024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№ п/п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Мероприятия по предупреждению риска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Вероятность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Уровень влияния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Ответственный за управление риском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Отсутствие/задержка регуляторных изменений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Невозможность реализации мероприятий проекта, недостижение целевых показателей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Создание рабочих групп с ответственными ФОИВами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5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Медведева Т.М.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2.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Ухудшение макроэкономических условий (в т.ч. рост ключевой ставки и стоимости фондирования), как следствие сокращение спроса на жилье и ипотеку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Увеличение бюджета проекта, недостижение целевых показателей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Регулярный мониторинг внешней среды, корректировка основных программ и продуктов, реализация механизмов и условий льготной ипотеки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8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Гольдбер</w:t>
            </w:r>
            <w:r w:rsidR="00447401">
              <w:rPr>
                <w:sz w:val="24"/>
                <w:szCs w:val="24"/>
              </w:rPr>
              <w:t>г</w:t>
            </w:r>
            <w:r w:rsidRPr="0057468C">
              <w:rPr>
                <w:sz w:val="24"/>
                <w:szCs w:val="24"/>
              </w:rPr>
              <w:t xml:space="preserve"> М.А.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3.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Отсутствие у потенциальных инвесторов спроса на однотраншевые ИЦБ с поручительством АИЖК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Недостижение целевых показателей, увеличение бюджета проекта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Повышение привлекательности таких ИЦБ, в т.ч. путем внесения регуляторных изменений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4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2A2FFD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Балкарова И.А</w:t>
            </w:r>
            <w:r w:rsidRPr="0057468C">
              <w:rPr>
                <w:sz w:val="24"/>
                <w:szCs w:val="24"/>
              </w:rPr>
              <w:t>.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4.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 xml:space="preserve">Высокий уровень конкуренции со стороны «теневого» сектора аренды жилья, сохранение возможностей бесплатной </w:t>
            </w:r>
            <w:r w:rsidRPr="0057468C">
              <w:rPr>
                <w:sz w:val="24"/>
                <w:szCs w:val="24"/>
              </w:rPr>
              <w:lastRenderedPageBreak/>
              <w:t>приватизации жилья, предоставленного по договорам социального найма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lastRenderedPageBreak/>
              <w:t>Недостижение целевых показателей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Создание рабочих групп с ответственными ФОИВами, внесение изменений в законодательство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4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Балкарова И.А.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Отсутствие финансирования мероприятий по обеспечению объектами инфраструктуры проектов комплексного развития территории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Невозможность реализации мероприятий проекта, недостижение целевых показателей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Регулярное взаимодействие с Минфином России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8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  <w:highlight w:val="red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76E" w:rsidRDefault="0000576E" w:rsidP="000057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Ю.С.,</w:t>
            </w:r>
          </w:p>
          <w:p w:rsidR="00070FC6" w:rsidRPr="0057468C" w:rsidRDefault="00374003" w:rsidP="000057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Манаенкова А.С.</w:t>
            </w:r>
          </w:p>
        </w:tc>
      </w:tr>
    </w:tbl>
    <w:p w:rsidR="00720DAF" w:rsidRDefault="00720DAF" w:rsidP="00720DAF">
      <w:pPr>
        <w:spacing w:line="240" w:lineRule="atLeast"/>
      </w:pPr>
    </w:p>
    <w:p w:rsidR="00070FC6" w:rsidRPr="0000576E" w:rsidRDefault="00070FC6">
      <w:pPr>
        <w:spacing w:line="240" w:lineRule="auto"/>
        <w:jc w:val="left"/>
      </w:pPr>
      <w:r w:rsidRPr="0000576E">
        <w:br w:type="page"/>
      </w:r>
    </w:p>
    <w:p w:rsidR="00720DAF" w:rsidRDefault="00CA0C37" w:rsidP="00720DAF">
      <w:pPr>
        <w:spacing w:line="240" w:lineRule="atLeast"/>
        <w:jc w:val="center"/>
      </w:pPr>
      <w:r>
        <w:rPr>
          <w:lang w:val="en-US"/>
        </w:rPr>
        <w:lastRenderedPageBreak/>
        <w:t>4</w:t>
      </w:r>
      <w:r>
        <w:t>.</w:t>
      </w:r>
      <w:r w:rsidR="00720DAF">
        <w:t xml:space="preserve">5. Управление возможностями </w:t>
      </w:r>
      <w:r w:rsidR="00720DAF">
        <w:rPr>
          <w:rFonts w:eastAsia="Arial Unicode MS"/>
        </w:rPr>
        <w:t>приоритетного проекта</w:t>
      </w:r>
    </w:p>
    <w:p w:rsidR="00720DAF" w:rsidRDefault="00720DAF" w:rsidP="00720DAF">
      <w:pPr>
        <w:spacing w:line="240" w:lineRule="atLeast"/>
      </w:pPr>
    </w:p>
    <w:tbl>
      <w:tblPr>
        <w:tblW w:w="15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10"/>
        <w:gridCol w:w="2367"/>
        <w:gridCol w:w="2169"/>
        <w:gridCol w:w="1665"/>
        <w:gridCol w:w="1701"/>
        <w:gridCol w:w="2126"/>
        <w:gridCol w:w="2126"/>
      </w:tblGrid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Наименование возможности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Ожидаемые эффекты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Мероприятия по реализации возможности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Вероятность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Уровень влияния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Ответственный за управление достижением возможности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Высокий потенциал роста объемов ипотечного кредитования и ИЦБ (текущий уровень по отношению к ВВП в разы ниже стран-аналогов)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Рост объемов ипотеки и ИЦБ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Участие крупнейших ипотечных кредиторов в проведении сделок секьюритизации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7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770B13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37400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2A2FFD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Балкарова И.А</w:t>
            </w:r>
            <w:r w:rsidRPr="0057468C">
              <w:rPr>
                <w:sz w:val="24"/>
                <w:szCs w:val="24"/>
              </w:rPr>
              <w:t>.</w:t>
            </w:r>
          </w:p>
        </w:tc>
      </w:tr>
      <w:tr w:rsidR="00070FC6" w:rsidRPr="0057468C" w:rsidTr="00070FC6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Улучшение макроэкономической ситуации (в т.ч. снижение ключевой ставки и стоимости фондирования), как следствие увеличение спроса граждан на жилье и ипотеку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Превышение целевых значений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Мониторинг макроэкономической ситуации корректировка плана реализации проекта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8</w:t>
            </w:r>
          </w:p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770B13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FC6" w:rsidRPr="0057468C" w:rsidRDefault="00070FC6" w:rsidP="00070FC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468C">
              <w:rPr>
                <w:sz w:val="24"/>
                <w:szCs w:val="24"/>
              </w:rPr>
              <w:t>Гольдберг М.А.</w:t>
            </w:r>
          </w:p>
        </w:tc>
      </w:tr>
    </w:tbl>
    <w:p w:rsidR="00720DAF" w:rsidRDefault="00720DAF" w:rsidP="00720DAF">
      <w:pPr>
        <w:spacing w:line="240" w:lineRule="atLeast"/>
      </w:pPr>
    </w:p>
    <w:p w:rsidR="00EA1EA2" w:rsidRDefault="00EA1EA2">
      <w:pPr>
        <w:spacing w:line="240" w:lineRule="atLeast"/>
        <w:jc w:val="center"/>
      </w:pPr>
      <w:r>
        <w:t>____________</w:t>
      </w:r>
    </w:p>
    <w:sectPr w:rsidR="00EA1EA2">
      <w:head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94" w:rsidRDefault="00555C94">
      <w:r>
        <w:separator/>
      </w:r>
    </w:p>
  </w:endnote>
  <w:endnote w:type="continuationSeparator" w:id="0">
    <w:p w:rsidR="00555C94" w:rsidRDefault="005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97" w:rsidRDefault="00174197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Проект сводного плана (002)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94" w:rsidRDefault="00555C94">
      <w:r>
        <w:separator/>
      </w:r>
    </w:p>
  </w:footnote>
  <w:footnote w:type="continuationSeparator" w:id="0">
    <w:p w:rsidR="00555C94" w:rsidRDefault="00555C94">
      <w:r>
        <w:continuationSeparator/>
      </w:r>
    </w:p>
  </w:footnote>
  <w:footnote w:id="1">
    <w:p w:rsidR="00174197" w:rsidRPr="00A632D9" w:rsidRDefault="00174197" w:rsidP="00A632D9">
      <w:pPr>
        <w:pStyle w:val="af0"/>
        <w:jc w:val="both"/>
        <w:rPr>
          <w:lang w:val="ru-RU"/>
        </w:rPr>
      </w:pPr>
      <w:r>
        <w:rPr>
          <w:rStyle w:val="af2"/>
        </w:rPr>
        <w:footnoteRef/>
      </w:r>
      <w:r w:rsidRPr="00A632D9">
        <w:rPr>
          <w:lang w:val="ru-RU"/>
        </w:rPr>
        <w:t xml:space="preserve"> Указано в соответствии с предварительным предложением по распределению средств федерального бюджета на 2017 год в рамках подпрограммы «Стимулирование программ развития жилищного строительства субъектов Российской Федерации» федеральной целевой программы «Жилище» на 2</w:t>
      </w:r>
      <w:r w:rsidRPr="00FF4092">
        <w:rPr>
          <w:lang w:val="ru-RU"/>
        </w:rPr>
        <w:t xml:space="preserve">015-2020 годы. Показатель будет </w:t>
      </w:r>
      <w:r w:rsidRPr="00A632D9">
        <w:rPr>
          <w:lang w:val="ru-RU"/>
        </w:rPr>
        <w:t xml:space="preserve">уточнен по итогам заключения соглашений с субъектами Российской Федерации на предоставление субсидий в рамках </w:t>
      </w:r>
      <w:r>
        <w:rPr>
          <w:lang w:val="ru-RU"/>
        </w:rPr>
        <w:t xml:space="preserve">указанной </w:t>
      </w:r>
      <w:r w:rsidRPr="00A632D9">
        <w:rPr>
          <w:lang w:val="ru-RU"/>
        </w:rPr>
        <w:t xml:space="preserve">подпрограммы в срок </w:t>
      </w:r>
      <w:r>
        <w:rPr>
          <w:lang w:val="ru-RU"/>
        </w:rPr>
        <w:br/>
      </w:r>
      <w:r w:rsidRPr="00A632D9">
        <w:rPr>
          <w:lang w:val="ru-RU"/>
        </w:rPr>
        <w:t>до 1 марта соответствующего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97" w:rsidRDefault="00174197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0E30">
      <w:rPr>
        <w:rStyle w:val="a5"/>
        <w:noProof/>
      </w:rPr>
      <w:t>37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97" w:rsidRDefault="0017419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B8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92F1B"/>
    <w:multiLevelType w:val="hybridMultilevel"/>
    <w:tmpl w:val="821E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775D"/>
    <w:multiLevelType w:val="hybridMultilevel"/>
    <w:tmpl w:val="60FC33E6"/>
    <w:lvl w:ilvl="0" w:tplc="D4CE5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C5E37"/>
    <w:multiLevelType w:val="hybridMultilevel"/>
    <w:tmpl w:val="C22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160"/>
    <w:multiLevelType w:val="hybridMultilevel"/>
    <w:tmpl w:val="52A8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600F"/>
    <w:multiLevelType w:val="hybridMultilevel"/>
    <w:tmpl w:val="62BC5E86"/>
    <w:lvl w:ilvl="0" w:tplc="E898A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3A5B2D"/>
    <w:multiLevelType w:val="hybridMultilevel"/>
    <w:tmpl w:val="39E6AA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76EE2"/>
    <w:multiLevelType w:val="hybridMultilevel"/>
    <w:tmpl w:val="4AA2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6903"/>
    <w:multiLevelType w:val="hybridMultilevel"/>
    <w:tmpl w:val="3270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4092"/>
    <w:multiLevelType w:val="hybridMultilevel"/>
    <w:tmpl w:val="462A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D"/>
    <w:rsid w:val="000011CA"/>
    <w:rsid w:val="00004544"/>
    <w:rsid w:val="00004C92"/>
    <w:rsid w:val="0000576E"/>
    <w:rsid w:val="00011508"/>
    <w:rsid w:val="000116BD"/>
    <w:rsid w:val="00016020"/>
    <w:rsid w:val="000250E8"/>
    <w:rsid w:val="000312B1"/>
    <w:rsid w:val="00052EF3"/>
    <w:rsid w:val="0005336F"/>
    <w:rsid w:val="000636A8"/>
    <w:rsid w:val="000651EC"/>
    <w:rsid w:val="0006531E"/>
    <w:rsid w:val="00065932"/>
    <w:rsid w:val="00065C38"/>
    <w:rsid w:val="00070FC6"/>
    <w:rsid w:val="000742F5"/>
    <w:rsid w:val="000751D2"/>
    <w:rsid w:val="000759F5"/>
    <w:rsid w:val="00077732"/>
    <w:rsid w:val="0008302E"/>
    <w:rsid w:val="00086BCF"/>
    <w:rsid w:val="00097596"/>
    <w:rsid w:val="000A07E5"/>
    <w:rsid w:val="000A39A1"/>
    <w:rsid w:val="000B64E7"/>
    <w:rsid w:val="000D044D"/>
    <w:rsid w:val="000D0826"/>
    <w:rsid w:val="000D130A"/>
    <w:rsid w:val="000D36A4"/>
    <w:rsid w:val="000D4F9C"/>
    <w:rsid w:val="000E2FC4"/>
    <w:rsid w:val="0010065B"/>
    <w:rsid w:val="0011085F"/>
    <w:rsid w:val="001152A0"/>
    <w:rsid w:val="001224D1"/>
    <w:rsid w:val="00122E21"/>
    <w:rsid w:val="00123939"/>
    <w:rsid w:val="00125E74"/>
    <w:rsid w:val="00127D33"/>
    <w:rsid w:val="0013353E"/>
    <w:rsid w:val="00137308"/>
    <w:rsid w:val="001410EE"/>
    <w:rsid w:val="001436DC"/>
    <w:rsid w:val="00145FDD"/>
    <w:rsid w:val="00146A17"/>
    <w:rsid w:val="0014792C"/>
    <w:rsid w:val="00154FF0"/>
    <w:rsid w:val="00174197"/>
    <w:rsid w:val="001757E3"/>
    <w:rsid w:val="00187E44"/>
    <w:rsid w:val="001903F6"/>
    <w:rsid w:val="0019280C"/>
    <w:rsid w:val="001933C0"/>
    <w:rsid w:val="001B0CAA"/>
    <w:rsid w:val="001B4972"/>
    <w:rsid w:val="001C1E67"/>
    <w:rsid w:val="001C46C8"/>
    <w:rsid w:val="001D1977"/>
    <w:rsid w:val="001D336F"/>
    <w:rsid w:val="001D48D8"/>
    <w:rsid w:val="001E7FE5"/>
    <w:rsid w:val="001F7C58"/>
    <w:rsid w:val="0020336F"/>
    <w:rsid w:val="002033A2"/>
    <w:rsid w:val="002071A9"/>
    <w:rsid w:val="002073CF"/>
    <w:rsid w:val="00211EEC"/>
    <w:rsid w:val="00215C01"/>
    <w:rsid w:val="0022126F"/>
    <w:rsid w:val="002232B2"/>
    <w:rsid w:val="00223930"/>
    <w:rsid w:val="00226C22"/>
    <w:rsid w:val="00230948"/>
    <w:rsid w:val="002343C1"/>
    <w:rsid w:val="002366D6"/>
    <w:rsid w:val="00245121"/>
    <w:rsid w:val="002474B6"/>
    <w:rsid w:val="00247FFC"/>
    <w:rsid w:val="002525ED"/>
    <w:rsid w:val="00253032"/>
    <w:rsid w:val="0025318E"/>
    <w:rsid w:val="002618FD"/>
    <w:rsid w:val="0026217D"/>
    <w:rsid w:val="00262D43"/>
    <w:rsid w:val="002631B0"/>
    <w:rsid w:val="00271A53"/>
    <w:rsid w:val="00283209"/>
    <w:rsid w:val="00290B98"/>
    <w:rsid w:val="0029185D"/>
    <w:rsid w:val="0029541C"/>
    <w:rsid w:val="002A2FFD"/>
    <w:rsid w:val="002A3CF4"/>
    <w:rsid w:val="002B02E0"/>
    <w:rsid w:val="002B4988"/>
    <w:rsid w:val="002B69BF"/>
    <w:rsid w:val="002C0AA8"/>
    <w:rsid w:val="002E1A6D"/>
    <w:rsid w:val="002E3FAF"/>
    <w:rsid w:val="002F7446"/>
    <w:rsid w:val="00304ADB"/>
    <w:rsid w:val="00307A8B"/>
    <w:rsid w:val="003102A7"/>
    <w:rsid w:val="00310E30"/>
    <w:rsid w:val="00315742"/>
    <w:rsid w:val="003168E0"/>
    <w:rsid w:val="0032392F"/>
    <w:rsid w:val="003307FE"/>
    <w:rsid w:val="00334024"/>
    <w:rsid w:val="00340B4E"/>
    <w:rsid w:val="0034335B"/>
    <w:rsid w:val="00350DDF"/>
    <w:rsid w:val="003547F8"/>
    <w:rsid w:val="00364C47"/>
    <w:rsid w:val="00365D36"/>
    <w:rsid w:val="00372FA1"/>
    <w:rsid w:val="00374003"/>
    <w:rsid w:val="003A117D"/>
    <w:rsid w:val="003A59EB"/>
    <w:rsid w:val="003B0C0D"/>
    <w:rsid w:val="003B2A91"/>
    <w:rsid w:val="003B3119"/>
    <w:rsid w:val="003B3E68"/>
    <w:rsid w:val="003B3F3E"/>
    <w:rsid w:val="003C401D"/>
    <w:rsid w:val="003C6AE1"/>
    <w:rsid w:val="003D087D"/>
    <w:rsid w:val="003D0E4D"/>
    <w:rsid w:val="003D0E4F"/>
    <w:rsid w:val="003D476F"/>
    <w:rsid w:val="003D509A"/>
    <w:rsid w:val="003D58B8"/>
    <w:rsid w:val="003D74EA"/>
    <w:rsid w:val="003E4229"/>
    <w:rsid w:val="003F1A86"/>
    <w:rsid w:val="003F37B9"/>
    <w:rsid w:val="003F4C31"/>
    <w:rsid w:val="003F4D68"/>
    <w:rsid w:val="004011DE"/>
    <w:rsid w:val="00411122"/>
    <w:rsid w:val="00415ECC"/>
    <w:rsid w:val="00422F67"/>
    <w:rsid w:val="00426984"/>
    <w:rsid w:val="004273FB"/>
    <w:rsid w:val="0043071A"/>
    <w:rsid w:val="004472C3"/>
    <w:rsid w:val="00447401"/>
    <w:rsid w:val="00452886"/>
    <w:rsid w:val="00461079"/>
    <w:rsid w:val="004752CE"/>
    <w:rsid w:val="0049156E"/>
    <w:rsid w:val="0049750E"/>
    <w:rsid w:val="004A03B8"/>
    <w:rsid w:val="004A1424"/>
    <w:rsid w:val="004A21C1"/>
    <w:rsid w:val="004C5AA7"/>
    <w:rsid w:val="004D00C8"/>
    <w:rsid w:val="004D0ABB"/>
    <w:rsid w:val="004D1931"/>
    <w:rsid w:val="004D6721"/>
    <w:rsid w:val="004D7256"/>
    <w:rsid w:val="004D7804"/>
    <w:rsid w:val="004E3B53"/>
    <w:rsid w:val="004E54EC"/>
    <w:rsid w:val="00504846"/>
    <w:rsid w:val="005148B0"/>
    <w:rsid w:val="005318DC"/>
    <w:rsid w:val="00534B72"/>
    <w:rsid w:val="005549CF"/>
    <w:rsid w:val="00555C94"/>
    <w:rsid w:val="005670F7"/>
    <w:rsid w:val="0057468C"/>
    <w:rsid w:val="005820A5"/>
    <w:rsid w:val="005841B6"/>
    <w:rsid w:val="005926F4"/>
    <w:rsid w:val="00595395"/>
    <w:rsid w:val="005A0BCE"/>
    <w:rsid w:val="005A1078"/>
    <w:rsid w:val="005A2409"/>
    <w:rsid w:val="005A6C47"/>
    <w:rsid w:val="005B0B54"/>
    <w:rsid w:val="005B146B"/>
    <w:rsid w:val="005C6A70"/>
    <w:rsid w:val="005D5BFB"/>
    <w:rsid w:val="005E1081"/>
    <w:rsid w:val="00601DF5"/>
    <w:rsid w:val="0060280B"/>
    <w:rsid w:val="0061389C"/>
    <w:rsid w:val="00641921"/>
    <w:rsid w:val="00662D02"/>
    <w:rsid w:val="0066723D"/>
    <w:rsid w:val="006719F8"/>
    <w:rsid w:val="00672396"/>
    <w:rsid w:val="00676085"/>
    <w:rsid w:val="00683285"/>
    <w:rsid w:val="00687A99"/>
    <w:rsid w:val="00690A06"/>
    <w:rsid w:val="00691144"/>
    <w:rsid w:val="006A58D6"/>
    <w:rsid w:val="006B024C"/>
    <w:rsid w:val="006C2C21"/>
    <w:rsid w:val="006C6953"/>
    <w:rsid w:val="006D2312"/>
    <w:rsid w:val="006D245C"/>
    <w:rsid w:val="006D2ED1"/>
    <w:rsid w:val="006D3886"/>
    <w:rsid w:val="006E0A98"/>
    <w:rsid w:val="006E6362"/>
    <w:rsid w:val="006F044B"/>
    <w:rsid w:val="006F2146"/>
    <w:rsid w:val="006F7A82"/>
    <w:rsid w:val="00700031"/>
    <w:rsid w:val="007014CD"/>
    <w:rsid w:val="00704C05"/>
    <w:rsid w:val="00707E24"/>
    <w:rsid w:val="00715775"/>
    <w:rsid w:val="00720DAF"/>
    <w:rsid w:val="00722C0A"/>
    <w:rsid w:val="007232DD"/>
    <w:rsid w:val="007239E0"/>
    <w:rsid w:val="00726FAE"/>
    <w:rsid w:val="007476E9"/>
    <w:rsid w:val="00762B74"/>
    <w:rsid w:val="00763258"/>
    <w:rsid w:val="00764CB9"/>
    <w:rsid w:val="00770B13"/>
    <w:rsid w:val="00790703"/>
    <w:rsid w:val="00792139"/>
    <w:rsid w:val="007A2FF5"/>
    <w:rsid w:val="007B3174"/>
    <w:rsid w:val="007C009D"/>
    <w:rsid w:val="007C4A24"/>
    <w:rsid w:val="007C63E3"/>
    <w:rsid w:val="007D0B53"/>
    <w:rsid w:val="007E087F"/>
    <w:rsid w:val="007E1E0B"/>
    <w:rsid w:val="007E784C"/>
    <w:rsid w:val="007F4972"/>
    <w:rsid w:val="007F49C0"/>
    <w:rsid w:val="00801087"/>
    <w:rsid w:val="00812F2D"/>
    <w:rsid w:val="00815560"/>
    <w:rsid w:val="008232C1"/>
    <w:rsid w:val="0083250E"/>
    <w:rsid w:val="00832612"/>
    <w:rsid w:val="00833245"/>
    <w:rsid w:val="00834562"/>
    <w:rsid w:val="00837A47"/>
    <w:rsid w:val="0084359F"/>
    <w:rsid w:val="0084624B"/>
    <w:rsid w:val="008553A1"/>
    <w:rsid w:val="0086586D"/>
    <w:rsid w:val="00893C4A"/>
    <w:rsid w:val="008A2BFE"/>
    <w:rsid w:val="008B62D4"/>
    <w:rsid w:val="008C7690"/>
    <w:rsid w:val="008D105F"/>
    <w:rsid w:val="008D133D"/>
    <w:rsid w:val="008D2C8D"/>
    <w:rsid w:val="008D2D7A"/>
    <w:rsid w:val="008D4A0C"/>
    <w:rsid w:val="008D4C1C"/>
    <w:rsid w:val="008D6FC1"/>
    <w:rsid w:val="008E31C9"/>
    <w:rsid w:val="008E4E18"/>
    <w:rsid w:val="008E551F"/>
    <w:rsid w:val="008E5555"/>
    <w:rsid w:val="008F0A54"/>
    <w:rsid w:val="00902A82"/>
    <w:rsid w:val="0090568F"/>
    <w:rsid w:val="00921E09"/>
    <w:rsid w:val="009256FD"/>
    <w:rsid w:val="00935A9F"/>
    <w:rsid w:val="00943519"/>
    <w:rsid w:val="00943B45"/>
    <w:rsid w:val="0094687D"/>
    <w:rsid w:val="009648FD"/>
    <w:rsid w:val="0096496A"/>
    <w:rsid w:val="00965382"/>
    <w:rsid w:val="00971A01"/>
    <w:rsid w:val="0097227D"/>
    <w:rsid w:val="009742BE"/>
    <w:rsid w:val="009764B5"/>
    <w:rsid w:val="009775F1"/>
    <w:rsid w:val="00990628"/>
    <w:rsid w:val="00992527"/>
    <w:rsid w:val="00992629"/>
    <w:rsid w:val="00994DB3"/>
    <w:rsid w:val="009A302A"/>
    <w:rsid w:val="009B1EF7"/>
    <w:rsid w:val="009B3E91"/>
    <w:rsid w:val="009B59BC"/>
    <w:rsid w:val="009B5E7E"/>
    <w:rsid w:val="009B7E08"/>
    <w:rsid w:val="009C04EC"/>
    <w:rsid w:val="009C30D9"/>
    <w:rsid w:val="009C5CB3"/>
    <w:rsid w:val="009C742F"/>
    <w:rsid w:val="009D06DF"/>
    <w:rsid w:val="009D14E5"/>
    <w:rsid w:val="009D7324"/>
    <w:rsid w:val="009E1360"/>
    <w:rsid w:val="00A02EAD"/>
    <w:rsid w:val="00A11DAC"/>
    <w:rsid w:val="00A13AF3"/>
    <w:rsid w:val="00A16143"/>
    <w:rsid w:val="00A20DAF"/>
    <w:rsid w:val="00A23032"/>
    <w:rsid w:val="00A26017"/>
    <w:rsid w:val="00A26344"/>
    <w:rsid w:val="00A3206F"/>
    <w:rsid w:val="00A41844"/>
    <w:rsid w:val="00A45512"/>
    <w:rsid w:val="00A51761"/>
    <w:rsid w:val="00A52712"/>
    <w:rsid w:val="00A535C0"/>
    <w:rsid w:val="00A57B7D"/>
    <w:rsid w:val="00A60DBE"/>
    <w:rsid w:val="00A61800"/>
    <w:rsid w:val="00A632D9"/>
    <w:rsid w:val="00A774B8"/>
    <w:rsid w:val="00A82272"/>
    <w:rsid w:val="00A846BF"/>
    <w:rsid w:val="00A87143"/>
    <w:rsid w:val="00A95F5F"/>
    <w:rsid w:val="00AA7A2E"/>
    <w:rsid w:val="00AC186F"/>
    <w:rsid w:val="00AD25EA"/>
    <w:rsid w:val="00AE0C27"/>
    <w:rsid w:val="00AE0E7A"/>
    <w:rsid w:val="00AE4F5E"/>
    <w:rsid w:val="00AE5B21"/>
    <w:rsid w:val="00AF7115"/>
    <w:rsid w:val="00B01E7D"/>
    <w:rsid w:val="00B04DBA"/>
    <w:rsid w:val="00B05E88"/>
    <w:rsid w:val="00B129C0"/>
    <w:rsid w:val="00B13643"/>
    <w:rsid w:val="00B14E3D"/>
    <w:rsid w:val="00B17C0B"/>
    <w:rsid w:val="00B22503"/>
    <w:rsid w:val="00B34DDE"/>
    <w:rsid w:val="00B439CE"/>
    <w:rsid w:val="00B52270"/>
    <w:rsid w:val="00B63855"/>
    <w:rsid w:val="00B73347"/>
    <w:rsid w:val="00B75203"/>
    <w:rsid w:val="00B82A1D"/>
    <w:rsid w:val="00B87076"/>
    <w:rsid w:val="00B87BAB"/>
    <w:rsid w:val="00BA305B"/>
    <w:rsid w:val="00BA7945"/>
    <w:rsid w:val="00BB20C5"/>
    <w:rsid w:val="00BB25CC"/>
    <w:rsid w:val="00BC1589"/>
    <w:rsid w:val="00BC5C96"/>
    <w:rsid w:val="00BD035A"/>
    <w:rsid w:val="00BD5C5C"/>
    <w:rsid w:val="00BD6D18"/>
    <w:rsid w:val="00BE709D"/>
    <w:rsid w:val="00BE7CC5"/>
    <w:rsid w:val="00BF0319"/>
    <w:rsid w:val="00BF6A81"/>
    <w:rsid w:val="00BF70E9"/>
    <w:rsid w:val="00C06070"/>
    <w:rsid w:val="00C06195"/>
    <w:rsid w:val="00C23AA1"/>
    <w:rsid w:val="00C31C60"/>
    <w:rsid w:val="00C43011"/>
    <w:rsid w:val="00C47332"/>
    <w:rsid w:val="00C80840"/>
    <w:rsid w:val="00C91081"/>
    <w:rsid w:val="00CA0C37"/>
    <w:rsid w:val="00CA1367"/>
    <w:rsid w:val="00CA52DD"/>
    <w:rsid w:val="00CA5AB6"/>
    <w:rsid w:val="00CB01A3"/>
    <w:rsid w:val="00CB1662"/>
    <w:rsid w:val="00CB2B88"/>
    <w:rsid w:val="00CB698C"/>
    <w:rsid w:val="00CC1F60"/>
    <w:rsid w:val="00CD4C05"/>
    <w:rsid w:val="00CD6B1A"/>
    <w:rsid w:val="00CD7AD6"/>
    <w:rsid w:val="00CE0A6D"/>
    <w:rsid w:val="00CE2660"/>
    <w:rsid w:val="00CE340C"/>
    <w:rsid w:val="00D04CC3"/>
    <w:rsid w:val="00D12180"/>
    <w:rsid w:val="00D24EB6"/>
    <w:rsid w:val="00D31E9E"/>
    <w:rsid w:val="00D33748"/>
    <w:rsid w:val="00D35B59"/>
    <w:rsid w:val="00D46940"/>
    <w:rsid w:val="00D55C59"/>
    <w:rsid w:val="00D61506"/>
    <w:rsid w:val="00D62E86"/>
    <w:rsid w:val="00D728A6"/>
    <w:rsid w:val="00D83D35"/>
    <w:rsid w:val="00D90276"/>
    <w:rsid w:val="00D91CAB"/>
    <w:rsid w:val="00DB19E1"/>
    <w:rsid w:val="00DB3E33"/>
    <w:rsid w:val="00DC21DF"/>
    <w:rsid w:val="00DC7DC1"/>
    <w:rsid w:val="00DD1DA3"/>
    <w:rsid w:val="00DD1FE2"/>
    <w:rsid w:val="00DD2598"/>
    <w:rsid w:val="00DD407A"/>
    <w:rsid w:val="00DD4322"/>
    <w:rsid w:val="00DD693E"/>
    <w:rsid w:val="00DF1B9B"/>
    <w:rsid w:val="00DF2093"/>
    <w:rsid w:val="00DF2FA8"/>
    <w:rsid w:val="00E002AC"/>
    <w:rsid w:val="00E14BAB"/>
    <w:rsid w:val="00E33E87"/>
    <w:rsid w:val="00E34FA8"/>
    <w:rsid w:val="00E350A4"/>
    <w:rsid w:val="00E374E2"/>
    <w:rsid w:val="00E5274E"/>
    <w:rsid w:val="00E56E01"/>
    <w:rsid w:val="00E621AA"/>
    <w:rsid w:val="00E7078B"/>
    <w:rsid w:val="00E73391"/>
    <w:rsid w:val="00E74928"/>
    <w:rsid w:val="00E74EEC"/>
    <w:rsid w:val="00E836BF"/>
    <w:rsid w:val="00E915D8"/>
    <w:rsid w:val="00EA1EA2"/>
    <w:rsid w:val="00EA2CF4"/>
    <w:rsid w:val="00EA5366"/>
    <w:rsid w:val="00EB2713"/>
    <w:rsid w:val="00EB2F19"/>
    <w:rsid w:val="00EC3233"/>
    <w:rsid w:val="00ED116F"/>
    <w:rsid w:val="00EE00DD"/>
    <w:rsid w:val="00EE2349"/>
    <w:rsid w:val="00EE300F"/>
    <w:rsid w:val="00EF0ADB"/>
    <w:rsid w:val="00EF58F1"/>
    <w:rsid w:val="00F01A71"/>
    <w:rsid w:val="00F112B5"/>
    <w:rsid w:val="00F129F6"/>
    <w:rsid w:val="00F174D8"/>
    <w:rsid w:val="00F17D16"/>
    <w:rsid w:val="00F55820"/>
    <w:rsid w:val="00F57FBE"/>
    <w:rsid w:val="00F64B48"/>
    <w:rsid w:val="00F64EF1"/>
    <w:rsid w:val="00F77B2F"/>
    <w:rsid w:val="00F8196B"/>
    <w:rsid w:val="00F834DE"/>
    <w:rsid w:val="00F84503"/>
    <w:rsid w:val="00F84DFA"/>
    <w:rsid w:val="00F850D7"/>
    <w:rsid w:val="00F941C3"/>
    <w:rsid w:val="00FA38DC"/>
    <w:rsid w:val="00FA46D6"/>
    <w:rsid w:val="00FA5422"/>
    <w:rsid w:val="00FB3AF0"/>
    <w:rsid w:val="00FB54E2"/>
    <w:rsid w:val="00FB58CC"/>
    <w:rsid w:val="00FC2967"/>
    <w:rsid w:val="00FC330A"/>
    <w:rsid w:val="00FC41D8"/>
    <w:rsid w:val="00FD15C4"/>
    <w:rsid w:val="00FD4A82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0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customStyle="1" w:styleId="phtitlepageother">
    <w:name w:val="ph_titlepage_other"/>
    <w:basedOn w:val="a"/>
    <w:rsid w:val="001C1E67"/>
    <w:pPr>
      <w:spacing w:after="120" w:line="360" w:lineRule="auto"/>
      <w:jc w:val="center"/>
    </w:pPr>
    <w:rPr>
      <w:rFonts w:ascii="Arial" w:hAnsi="Arial" w:cs="Arial"/>
      <w:sz w:val="24"/>
      <w:szCs w:val="28"/>
      <w:lang w:eastAsia="en-US"/>
    </w:rPr>
  </w:style>
  <w:style w:type="character" w:styleId="a9">
    <w:name w:val="annotation reference"/>
    <w:basedOn w:val="a0"/>
    <w:rsid w:val="008232C1"/>
    <w:rPr>
      <w:sz w:val="18"/>
      <w:szCs w:val="18"/>
    </w:rPr>
  </w:style>
  <w:style w:type="paragraph" w:styleId="aa">
    <w:name w:val="annotation text"/>
    <w:basedOn w:val="a"/>
    <w:link w:val="ab"/>
    <w:rsid w:val="008232C1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rsid w:val="008232C1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8232C1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8232C1"/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"/>
    <w:uiPriority w:val="34"/>
    <w:qFormat/>
    <w:rsid w:val="006D2ED1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f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e"/>
    <w:uiPriority w:val="34"/>
    <w:rsid w:val="006D2ED1"/>
    <w:rPr>
      <w:rFonts w:ascii="Times New Roman" w:hAnsi="Times New Roman"/>
      <w:sz w:val="24"/>
      <w:szCs w:val="24"/>
      <w:lang w:val="en-US" w:eastAsia="en-US"/>
    </w:rPr>
  </w:style>
  <w:style w:type="paragraph" w:styleId="af0">
    <w:name w:val="footnote text"/>
    <w:basedOn w:val="a"/>
    <w:link w:val="af1"/>
    <w:unhideWhenUsed/>
    <w:rsid w:val="00411122"/>
    <w:pPr>
      <w:spacing w:line="240" w:lineRule="auto"/>
      <w:jc w:val="left"/>
    </w:pPr>
    <w:rPr>
      <w:sz w:val="20"/>
      <w:lang w:val="en-US" w:eastAsia="en-US"/>
    </w:rPr>
  </w:style>
  <w:style w:type="character" w:customStyle="1" w:styleId="af1">
    <w:name w:val="Текст сноски Знак"/>
    <w:basedOn w:val="a0"/>
    <w:link w:val="af0"/>
    <w:rsid w:val="00411122"/>
    <w:rPr>
      <w:rFonts w:ascii="Times New Roman" w:hAnsi="Times New Roman"/>
      <w:lang w:val="en-US" w:eastAsia="en-US"/>
    </w:rPr>
  </w:style>
  <w:style w:type="character" w:styleId="af2">
    <w:name w:val="footnote reference"/>
    <w:basedOn w:val="a0"/>
    <w:unhideWhenUsed/>
    <w:rsid w:val="00411122"/>
    <w:rPr>
      <w:vertAlign w:val="superscript"/>
    </w:rPr>
  </w:style>
  <w:style w:type="paragraph" w:styleId="af3">
    <w:name w:val="Revision"/>
    <w:hidden/>
    <w:uiPriority w:val="99"/>
    <w:semiHidden/>
    <w:rsid w:val="00D9027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209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customStyle="1" w:styleId="phtitlepageother">
    <w:name w:val="ph_titlepage_other"/>
    <w:basedOn w:val="a"/>
    <w:rsid w:val="001C1E67"/>
    <w:pPr>
      <w:spacing w:after="120" w:line="360" w:lineRule="auto"/>
      <w:jc w:val="center"/>
    </w:pPr>
    <w:rPr>
      <w:rFonts w:ascii="Arial" w:hAnsi="Arial" w:cs="Arial"/>
      <w:sz w:val="24"/>
      <w:szCs w:val="28"/>
      <w:lang w:eastAsia="en-US"/>
    </w:rPr>
  </w:style>
  <w:style w:type="character" w:styleId="a9">
    <w:name w:val="annotation reference"/>
    <w:basedOn w:val="a0"/>
    <w:rsid w:val="008232C1"/>
    <w:rPr>
      <w:sz w:val="18"/>
      <w:szCs w:val="18"/>
    </w:rPr>
  </w:style>
  <w:style w:type="paragraph" w:styleId="aa">
    <w:name w:val="annotation text"/>
    <w:basedOn w:val="a"/>
    <w:link w:val="ab"/>
    <w:rsid w:val="008232C1"/>
    <w:rPr>
      <w:sz w:val="24"/>
      <w:szCs w:val="24"/>
    </w:rPr>
  </w:style>
  <w:style w:type="character" w:customStyle="1" w:styleId="ab">
    <w:name w:val="Текст примечания Знак"/>
    <w:basedOn w:val="a0"/>
    <w:link w:val="aa"/>
    <w:rsid w:val="008232C1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8232C1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rsid w:val="008232C1"/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aliases w:val="Table-Normal,RSHB_Table-Normal,Bullet List,FooterText,numbered,SL_Абзац списка,Нумерованый список,СпБезКС,Paragraphe de liste1,lp1,ПАРАГРАФ"/>
    <w:basedOn w:val="a"/>
    <w:link w:val="af"/>
    <w:uiPriority w:val="34"/>
    <w:qFormat/>
    <w:rsid w:val="006D2ED1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character" w:customStyle="1" w:styleId="af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"/>
    <w:link w:val="ae"/>
    <w:uiPriority w:val="34"/>
    <w:rsid w:val="006D2ED1"/>
    <w:rPr>
      <w:rFonts w:ascii="Times New Roman" w:hAnsi="Times New Roman"/>
      <w:sz w:val="24"/>
      <w:szCs w:val="24"/>
      <w:lang w:val="en-US" w:eastAsia="en-US"/>
    </w:rPr>
  </w:style>
  <w:style w:type="paragraph" w:styleId="af0">
    <w:name w:val="footnote text"/>
    <w:basedOn w:val="a"/>
    <w:link w:val="af1"/>
    <w:unhideWhenUsed/>
    <w:rsid w:val="00411122"/>
    <w:pPr>
      <w:spacing w:line="240" w:lineRule="auto"/>
      <w:jc w:val="left"/>
    </w:pPr>
    <w:rPr>
      <w:sz w:val="20"/>
      <w:lang w:val="en-US" w:eastAsia="en-US"/>
    </w:rPr>
  </w:style>
  <w:style w:type="character" w:customStyle="1" w:styleId="af1">
    <w:name w:val="Текст сноски Знак"/>
    <w:basedOn w:val="a0"/>
    <w:link w:val="af0"/>
    <w:rsid w:val="00411122"/>
    <w:rPr>
      <w:rFonts w:ascii="Times New Roman" w:hAnsi="Times New Roman"/>
      <w:lang w:val="en-US" w:eastAsia="en-US"/>
    </w:rPr>
  </w:style>
  <w:style w:type="character" w:styleId="af2">
    <w:name w:val="footnote reference"/>
    <w:basedOn w:val="a0"/>
    <w:unhideWhenUsed/>
    <w:rsid w:val="00411122"/>
    <w:rPr>
      <w:vertAlign w:val="superscript"/>
    </w:rPr>
  </w:style>
  <w:style w:type="paragraph" w:styleId="af3">
    <w:name w:val="Revision"/>
    <w:hidden/>
    <w:uiPriority w:val="99"/>
    <w:semiHidden/>
    <w:rsid w:val="00D9027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FA49F2-F880-4189-90A5-6BABC04E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Anastasia Drozdova</cp:lastModifiedBy>
  <cp:revision>2</cp:revision>
  <cp:lastPrinted>2016-12-09T11:47:00Z</cp:lastPrinted>
  <dcterms:created xsi:type="dcterms:W3CDTF">2017-02-09T11:34:00Z</dcterms:created>
  <dcterms:modified xsi:type="dcterms:W3CDTF">2017-02-09T11:34:00Z</dcterms:modified>
</cp:coreProperties>
</file>